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1C954" w14:textId="77777777" w:rsidR="00C107BC" w:rsidRPr="008E2416" w:rsidRDefault="00C107BC" w:rsidP="00C107BC">
      <w:pPr>
        <w:spacing w:line="400" w:lineRule="exact"/>
        <w:rPr>
          <w:color w:val="FF0000"/>
          <w:sz w:val="30"/>
        </w:rPr>
      </w:pPr>
    </w:p>
    <w:p w14:paraId="144592CE" w14:textId="77777777" w:rsidR="00C107BC" w:rsidRPr="009E5CCA" w:rsidRDefault="00C107BC" w:rsidP="00C107BC">
      <w:pPr>
        <w:spacing w:line="1200" w:lineRule="exact"/>
        <w:ind w:right="-28"/>
        <w:jc w:val="center"/>
        <w:rPr>
          <w:rFonts w:ascii="方正大标宋_GBK" w:eastAsia="方正大标宋_GBK"/>
          <w:color w:val="FF0000"/>
          <w:sz w:val="48"/>
          <w:szCs w:val="48"/>
        </w:rPr>
      </w:pPr>
      <w:r w:rsidRPr="009E5CCA">
        <w:rPr>
          <w:rFonts w:ascii="方正大标宋_GBK" w:eastAsia="方正大标宋_GBK" w:hint="eastAsia"/>
          <w:color w:val="FF0000"/>
          <w:sz w:val="48"/>
          <w:szCs w:val="48"/>
        </w:rPr>
        <w:t>江苏省力学学会</w:t>
      </w:r>
      <w:r w:rsidR="009E5CCA" w:rsidRPr="009E5CCA">
        <w:rPr>
          <w:rFonts w:ascii="方正大标宋_GBK" w:eastAsia="方正大标宋_GBK" w:hint="eastAsia"/>
          <w:color w:val="FF0000"/>
          <w:sz w:val="48"/>
          <w:szCs w:val="48"/>
        </w:rPr>
        <w:t>党建工作领导小组</w:t>
      </w:r>
      <w:r w:rsidRPr="009E5CCA">
        <w:rPr>
          <w:rFonts w:ascii="方正大标宋_GBK" w:eastAsia="方正大标宋_GBK" w:hint="eastAsia"/>
          <w:color w:val="FF0000"/>
          <w:sz w:val="48"/>
          <w:szCs w:val="48"/>
        </w:rPr>
        <w:t>文件</w:t>
      </w:r>
    </w:p>
    <w:p w14:paraId="4C1DA2E8" w14:textId="77777777" w:rsidR="00C107BC" w:rsidRPr="003B56A6" w:rsidRDefault="00C107BC" w:rsidP="003B56A6">
      <w:pPr>
        <w:spacing w:line="240" w:lineRule="exact"/>
        <w:ind w:right="-28"/>
        <w:jc w:val="center"/>
        <w:rPr>
          <w:rFonts w:ascii="黑体" w:eastAsia="黑体" w:hAnsi="黑体"/>
          <w:color w:val="FF0000"/>
          <w:sz w:val="15"/>
        </w:rPr>
      </w:pPr>
    </w:p>
    <w:p w14:paraId="27FF6F5B" w14:textId="77777777" w:rsidR="00C107BC" w:rsidRPr="002C483C" w:rsidRDefault="00C107BC" w:rsidP="00C107BC">
      <w:pPr>
        <w:spacing w:line="600" w:lineRule="exact"/>
        <w:ind w:right="-28"/>
        <w:jc w:val="center"/>
        <w:rPr>
          <w:rFonts w:ascii="黑体" w:eastAsia="黑体" w:hAnsi="黑体"/>
          <w:sz w:val="24"/>
        </w:rPr>
      </w:pPr>
      <w:proofErr w:type="gramStart"/>
      <w:r w:rsidRPr="002C483C">
        <w:rPr>
          <w:rFonts w:ascii="黑体" w:eastAsia="黑体" w:hAnsi="黑体"/>
          <w:sz w:val="24"/>
        </w:rPr>
        <w:t>苏力</w:t>
      </w:r>
      <w:r w:rsidR="00F27FDA" w:rsidRPr="002C483C">
        <w:rPr>
          <w:rFonts w:ascii="黑体" w:eastAsia="黑体" w:hAnsi="黑体" w:hint="eastAsia"/>
          <w:sz w:val="24"/>
        </w:rPr>
        <w:t>党</w:t>
      </w:r>
      <w:r w:rsidR="002C483C" w:rsidRPr="002C483C">
        <w:rPr>
          <w:rFonts w:ascii="黑体" w:eastAsia="黑体" w:hAnsi="黑体" w:hint="eastAsia"/>
          <w:sz w:val="24"/>
        </w:rPr>
        <w:t>发</w:t>
      </w:r>
      <w:proofErr w:type="gramEnd"/>
      <w:r w:rsidRPr="002C483C">
        <w:rPr>
          <w:rFonts w:ascii="黑体" w:eastAsia="黑体" w:hAnsi="黑体"/>
          <w:sz w:val="24"/>
        </w:rPr>
        <w:t>[20</w:t>
      </w:r>
      <w:r w:rsidRPr="002C483C">
        <w:rPr>
          <w:rFonts w:ascii="黑体" w:eastAsia="黑体" w:hAnsi="黑体" w:hint="eastAsia"/>
          <w:sz w:val="24"/>
        </w:rPr>
        <w:t>21</w:t>
      </w:r>
      <w:r w:rsidRPr="002C483C">
        <w:rPr>
          <w:rFonts w:ascii="黑体" w:eastAsia="黑体" w:hAnsi="黑体"/>
          <w:sz w:val="24"/>
        </w:rPr>
        <w:t>]</w:t>
      </w:r>
      <w:r w:rsidR="00F27FDA" w:rsidRPr="002C483C">
        <w:rPr>
          <w:rFonts w:ascii="黑体" w:eastAsia="黑体" w:hAnsi="黑体"/>
          <w:sz w:val="24"/>
        </w:rPr>
        <w:t>001</w:t>
      </w:r>
      <w:r w:rsidRPr="002C483C">
        <w:rPr>
          <w:rFonts w:ascii="黑体" w:eastAsia="黑体" w:hAnsi="黑体"/>
          <w:sz w:val="24"/>
        </w:rPr>
        <w:t>号</w:t>
      </w:r>
    </w:p>
    <w:p w14:paraId="2D0B5B02" w14:textId="3847A7B4" w:rsidR="00C107BC" w:rsidRPr="00ED22D5" w:rsidRDefault="00C107BC" w:rsidP="002D4E55">
      <w:pPr>
        <w:spacing w:before="240"/>
        <w:jc w:val="center"/>
        <w:rPr>
          <w:rFonts w:ascii="方正小标宋_GBK" w:eastAsia="方正小标宋_GBK" w:hAnsi="宋体" w:cs="宋体"/>
          <w:color w:val="000000"/>
          <w:kern w:val="0"/>
          <w:sz w:val="36"/>
          <w:szCs w:val="30"/>
        </w:rPr>
      </w:pPr>
      <w:r>
        <w:rPr>
          <w:rFonts w:ascii="方正小标宋_GBK" w:eastAsia="方正小标宋_GBK" w:hint="eastAsia"/>
          <w:noProof/>
          <w:sz w:val="3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F21E324" wp14:editId="4213ADAD">
                <wp:simplePos x="0" y="0"/>
                <wp:positionH relativeFrom="page">
                  <wp:posOffset>1043940</wp:posOffset>
                </wp:positionH>
                <wp:positionV relativeFrom="paragraph">
                  <wp:posOffset>27940</wp:posOffset>
                </wp:positionV>
                <wp:extent cx="5624195" cy="0"/>
                <wp:effectExtent l="15240" t="12700" r="8890" b="15875"/>
                <wp:wrapTopAndBottom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4195" cy="0"/>
                        </a:xfrm>
                        <a:prstGeom prst="line">
                          <a:avLst/>
                        </a:prstGeom>
                        <a:noFill/>
                        <a:ln w="15494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BF42B1A" id="直接连接符 1" o:spid="_x0000_s1026" style="position:absolute;left:0;text-align:lef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2.2pt,2.2pt" to="525.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" strokecolor="red" strokeweight="1.22pt">
                <w10:wrap type="topAndBottom" anchorx="page"/>
              </v:line>
            </w:pict>
          </mc:Fallback>
        </mc:AlternateContent>
      </w:r>
      <w:r w:rsidRPr="008E2416">
        <w:rPr>
          <w:rFonts w:ascii="方正小标宋_GBK" w:eastAsia="方正小标宋_GBK" w:hint="eastAsia"/>
          <w:sz w:val="36"/>
          <w:lang w:val="zh-CN" w:bidi="zh-CN"/>
        </w:rPr>
        <w:t>关于</w:t>
      </w:r>
      <w:r w:rsidR="002B2EA4">
        <w:rPr>
          <w:rFonts w:ascii="方正小标宋_GBK" w:eastAsia="方正小标宋_GBK" w:hint="eastAsia"/>
          <w:sz w:val="36"/>
          <w:lang w:val="zh-CN" w:bidi="zh-CN"/>
        </w:rPr>
        <w:t>同意</w:t>
      </w:r>
      <w:r w:rsidRPr="008E2416">
        <w:rPr>
          <w:rFonts w:ascii="方正小标宋_GBK" w:eastAsia="方正小标宋_GBK" w:hint="eastAsia"/>
          <w:sz w:val="36"/>
          <w:lang w:val="zh-CN" w:bidi="zh-CN"/>
        </w:rPr>
        <w:t>江苏省力学学会</w:t>
      </w:r>
      <w:r w:rsidR="002B2EA4">
        <w:rPr>
          <w:rFonts w:ascii="方正小标宋_GBK" w:eastAsia="方正小标宋_GBK" w:hint="eastAsia"/>
          <w:sz w:val="36"/>
          <w:lang w:val="zh-CN" w:bidi="zh-CN"/>
        </w:rPr>
        <w:t>各</w:t>
      </w:r>
      <w:r>
        <w:rPr>
          <w:rFonts w:ascii="方正小标宋_GBK" w:eastAsia="方正小标宋_GBK" w:hint="eastAsia"/>
          <w:sz w:val="36"/>
          <w:lang w:val="zh-CN" w:bidi="zh-CN"/>
        </w:rPr>
        <w:t>分支机构</w:t>
      </w:r>
      <w:r w:rsidR="002B2EA4">
        <w:rPr>
          <w:rFonts w:ascii="方正小标宋_GBK" w:eastAsia="方正小标宋_GBK" w:hint="eastAsia"/>
          <w:sz w:val="36"/>
          <w:lang w:val="zh-CN" w:bidi="zh-CN"/>
        </w:rPr>
        <w:t>成立</w:t>
      </w:r>
      <w:r>
        <w:rPr>
          <w:rFonts w:ascii="方正小标宋_GBK" w:eastAsia="方正小标宋_GBK" w:hint="eastAsia"/>
          <w:sz w:val="36"/>
          <w:lang w:val="zh-CN" w:bidi="zh-CN"/>
        </w:rPr>
        <w:t>党建工作小组</w:t>
      </w:r>
      <w:r w:rsidR="002B2EA4">
        <w:rPr>
          <w:rFonts w:ascii="方正小标宋_GBK" w:eastAsia="方正小标宋_GBK" w:hint="eastAsia"/>
          <w:sz w:val="36"/>
          <w:lang w:val="zh-CN" w:bidi="zh-CN"/>
        </w:rPr>
        <w:t>及</w:t>
      </w:r>
      <w:r w:rsidRPr="00ED22D5">
        <w:rPr>
          <w:rFonts w:ascii="方正小标宋_GBK" w:eastAsia="方正小标宋_GBK" w:hint="eastAsia"/>
          <w:sz w:val="36"/>
          <w:lang w:val="zh-CN" w:bidi="zh-CN"/>
        </w:rPr>
        <w:t>组成人员的批复</w:t>
      </w:r>
    </w:p>
    <w:p w14:paraId="27AF247C" w14:textId="77777777" w:rsidR="00C107BC" w:rsidRPr="00ED22D5" w:rsidRDefault="00C107BC" w:rsidP="003B56A6">
      <w:pPr>
        <w:spacing w:before="120" w:line="480" w:lineRule="exac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各分支机构</w:t>
      </w:r>
      <w:r w:rsidRPr="00ED22D5">
        <w:rPr>
          <w:rFonts w:ascii="仿宋" w:eastAsia="仿宋" w:hAnsi="仿宋" w:hint="eastAsia"/>
          <w:color w:val="000000"/>
          <w:sz w:val="28"/>
          <w:szCs w:val="28"/>
        </w:rPr>
        <w:t xml:space="preserve">： </w:t>
      </w:r>
    </w:p>
    <w:p w14:paraId="57AF8051" w14:textId="0A2DE4E0" w:rsidR="007D63FF" w:rsidRDefault="00C107BC" w:rsidP="002D4E55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5D63C4">
        <w:rPr>
          <w:rFonts w:ascii="仿宋" w:eastAsia="仿宋" w:hAnsi="仿宋" w:hint="eastAsia"/>
          <w:color w:val="000000"/>
          <w:sz w:val="28"/>
          <w:szCs w:val="28"/>
        </w:rPr>
        <w:t>经研究，同意</w:t>
      </w:r>
      <w:r w:rsidR="007D63FF">
        <w:rPr>
          <w:rFonts w:ascii="仿宋" w:eastAsia="仿宋" w:hAnsi="仿宋" w:hint="eastAsia"/>
          <w:color w:val="000000"/>
          <w:sz w:val="28"/>
          <w:szCs w:val="28"/>
        </w:rPr>
        <w:t>各分支机构</w:t>
      </w:r>
      <w:r w:rsidR="002B2EA4">
        <w:rPr>
          <w:rFonts w:ascii="仿宋" w:eastAsia="仿宋" w:hAnsi="仿宋" w:hint="eastAsia"/>
          <w:color w:val="000000"/>
          <w:sz w:val="28"/>
          <w:szCs w:val="28"/>
        </w:rPr>
        <w:t>成立</w:t>
      </w:r>
      <w:r>
        <w:rPr>
          <w:rFonts w:ascii="仿宋" w:eastAsia="仿宋" w:hAnsi="仿宋" w:hint="eastAsia"/>
          <w:color w:val="000000"/>
          <w:sz w:val="28"/>
          <w:szCs w:val="28"/>
        </w:rPr>
        <w:t>党建工作小组</w:t>
      </w:r>
      <w:r w:rsidR="002B2EA4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7D63FF">
        <w:rPr>
          <w:rFonts w:ascii="仿宋" w:eastAsia="仿宋" w:hAnsi="仿宋" w:hint="eastAsia"/>
          <w:color w:val="000000"/>
          <w:sz w:val="28"/>
          <w:szCs w:val="28"/>
        </w:rPr>
        <w:t>同意各党建工作小组的组长和</w:t>
      </w:r>
      <w:r w:rsidRPr="005D63C4">
        <w:rPr>
          <w:rFonts w:ascii="仿宋" w:eastAsia="仿宋" w:hAnsi="仿宋" w:hint="eastAsia"/>
          <w:color w:val="000000"/>
          <w:sz w:val="28"/>
          <w:szCs w:val="28"/>
        </w:rPr>
        <w:t>组员</w:t>
      </w:r>
      <w:r w:rsidR="007D63FF">
        <w:rPr>
          <w:rFonts w:ascii="仿宋" w:eastAsia="仿宋" w:hAnsi="仿宋" w:hint="eastAsia"/>
          <w:color w:val="000000"/>
          <w:sz w:val="28"/>
          <w:szCs w:val="28"/>
        </w:rPr>
        <w:t>人选</w:t>
      </w:r>
      <w:r w:rsidR="00BD11C4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BD11C4" w:rsidRPr="00A62C32">
        <w:rPr>
          <w:rFonts w:ascii="仿宋" w:eastAsia="仿宋" w:hAnsi="仿宋" w:hint="eastAsia"/>
          <w:color w:val="000000"/>
          <w:sz w:val="28"/>
          <w:szCs w:val="28"/>
        </w:rPr>
        <w:t>任期五年</w:t>
      </w:r>
      <w:r w:rsidR="00BD11C4" w:rsidRPr="005D63C4">
        <w:rPr>
          <w:rFonts w:ascii="仿宋" w:eastAsia="仿宋" w:hAnsi="仿宋" w:hint="eastAsia"/>
          <w:color w:val="000000"/>
          <w:sz w:val="28"/>
          <w:szCs w:val="28"/>
        </w:rPr>
        <w:t>（2021年</w:t>
      </w:r>
      <w:r w:rsidR="00BD11C4">
        <w:rPr>
          <w:rFonts w:ascii="仿宋" w:eastAsia="仿宋" w:hAnsi="仿宋" w:hint="eastAsia"/>
          <w:color w:val="000000"/>
          <w:sz w:val="28"/>
          <w:szCs w:val="28"/>
        </w:rPr>
        <w:t>12</w:t>
      </w:r>
      <w:r w:rsidR="00BD11C4" w:rsidRPr="005D63C4">
        <w:rPr>
          <w:rFonts w:ascii="仿宋" w:eastAsia="仿宋" w:hAnsi="仿宋" w:hint="eastAsia"/>
          <w:color w:val="000000"/>
          <w:sz w:val="28"/>
          <w:szCs w:val="28"/>
        </w:rPr>
        <w:t>月－2026年</w:t>
      </w:r>
      <w:r w:rsidR="00BD11C4">
        <w:rPr>
          <w:rFonts w:ascii="仿宋" w:eastAsia="仿宋" w:hAnsi="仿宋" w:hint="eastAsia"/>
          <w:color w:val="000000"/>
          <w:sz w:val="28"/>
          <w:szCs w:val="28"/>
        </w:rPr>
        <w:t>12</w:t>
      </w:r>
      <w:r w:rsidR="00BD11C4" w:rsidRPr="005D63C4">
        <w:rPr>
          <w:rFonts w:ascii="仿宋" w:eastAsia="仿宋" w:hAnsi="仿宋" w:hint="eastAsia"/>
          <w:color w:val="000000"/>
          <w:sz w:val="28"/>
          <w:szCs w:val="28"/>
        </w:rPr>
        <w:t>月）</w:t>
      </w:r>
      <w:r w:rsidR="007D63FF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14:paraId="79E1006F" w14:textId="4C1E8EBC" w:rsidR="00BD11C4" w:rsidRDefault="007D63FF" w:rsidP="00A62C32">
      <w:pPr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各</w:t>
      </w:r>
      <w:r w:rsidR="00A62C32">
        <w:rPr>
          <w:rFonts w:ascii="仿宋" w:eastAsia="仿宋" w:hAnsi="仿宋" w:hint="eastAsia"/>
          <w:color w:val="000000"/>
          <w:sz w:val="28"/>
          <w:szCs w:val="28"/>
        </w:rPr>
        <w:t>党建工作</w:t>
      </w:r>
      <w:r>
        <w:rPr>
          <w:rFonts w:ascii="仿宋" w:eastAsia="仿宋" w:hAnsi="仿宋" w:hint="eastAsia"/>
          <w:color w:val="000000"/>
          <w:sz w:val="28"/>
          <w:szCs w:val="28"/>
        </w:rPr>
        <w:t>小组要切实</w:t>
      </w:r>
      <w:r w:rsidRPr="007D63FF">
        <w:rPr>
          <w:rFonts w:ascii="仿宋" w:eastAsia="仿宋" w:hAnsi="仿宋" w:hint="eastAsia"/>
          <w:color w:val="000000"/>
          <w:sz w:val="28"/>
          <w:szCs w:val="28"/>
        </w:rPr>
        <w:t>落实</w:t>
      </w:r>
      <w:r>
        <w:rPr>
          <w:rFonts w:ascii="仿宋" w:eastAsia="仿宋" w:hAnsi="仿宋" w:hint="eastAsia"/>
          <w:color w:val="000000"/>
          <w:sz w:val="28"/>
          <w:szCs w:val="28"/>
        </w:rPr>
        <w:t>好</w:t>
      </w:r>
      <w:r w:rsidRPr="007D63FF">
        <w:rPr>
          <w:rFonts w:ascii="仿宋" w:eastAsia="仿宋" w:hAnsi="仿宋" w:hint="eastAsia"/>
          <w:color w:val="000000"/>
          <w:sz w:val="28"/>
          <w:szCs w:val="28"/>
        </w:rPr>
        <w:t>学会党建工作领导小组确定的各项党建工作任务</w:t>
      </w:r>
      <w:r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7D63FF">
        <w:rPr>
          <w:rFonts w:ascii="仿宋" w:eastAsia="仿宋" w:hAnsi="仿宋" w:hint="eastAsia"/>
          <w:color w:val="000000"/>
          <w:sz w:val="28"/>
          <w:szCs w:val="28"/>
        </w:rPr>
        <w:t>自觉把党建工作融入各分支机构独立组织的各项活动，加强对论坛、讲坛、年会、报告会、研讨会等各类意识形态阵地管理，在政治引领、人才培养举荐、会员爱国奉献教育和学术诚信建设中发挥应有作用。</w:t>
      </w:r>
    </w:p>
    <w:p w14:paraId="05176AD6" w14:textId="74A628AD" w:rsidR="00C107BC" w:rsidRPr="005D63C4" w:rsidRDefault="00BD11C4" w:rsidP="007D63FF">
      <w:pPr>
        <w:spacing w:line="48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省力学学会各分支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机构党建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工作小组及组成人员</w:t>
      </w:r>
      <w:r w:rsidR="00C107BC" w:rsidRPr="005D63C4">
        <w:rPr>
          <w:rFonts w:ascii="仿宋" w:eastAsia="仿宋" w:hAnsi="仿宋" w:hint="eastAsia"/>
          <w:color w:val="000000"/>
          <w:sz w:val="28"/>
          <w:szCs w:val="28"/>
        </w:rPr>
        <w:t>如下</w:t>
      </w:r>
      <w:r>
        <w:rPr>
          <w:rFonts w:ascii="仿宋" w:eastAsia="仿宋" w:hAnsi="仿宋" w:hint="eastAsia"/>
          <w:color w:val="000000"/>
          <w:sz w:val="28"/>
          <w:szCs w:val="28"/>
        </w:rPr>
        <w:t>表</w:t>
      </w:r>
      <w:r w:rsidR="00C107BC" w:rsidRPr="005D63C4">
        <w:rPr>
          <w:rFonts w:ascii="仿宋" w:eastAsia="仿宋" w:hAnsi="仿宋" w:hint="eastAsia"/>
          <w:color w:val="000000"/>
          <w:sz w:val="28"/>
          <w:szCs w:val="28"/>
        </w:rPr>
        <w:t>：</w:t>
      </w:r>
    </w:p>
    <w:tbl>
      <w:tblPr>
        <w:tblW w:w="47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1107"/>
        <w:gridCol w:w="4101"/>
      </w:tblGrid>
      <w:tr w:rsidR="003B56A6" w:rsidRPr="00687824" w14:paraId="04617194" w14:textId="77777777" w:rsidTr="00E9770A">
        <w:trPr>
          <w:trHeight w:val="397"/>
          <w:jc w:val="center"/>
        </w:trPr>
        <w:tc>
          <w:tcPr>
            <w:tcW w:w="1844" w:type="pct"/>
            <w:shd w:val="clear" w:color="auto" w:fill="auto"/>
          </w:tcPr>
          <w:p w14:paraId="6E6A59A6" w14:textId="77777777" w:rsidR="00C107BC" w:rsidRPr="003B56A6" w:rsidRDefault="00710423" w:rsidP="003B56A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分支机构</w:t>
            </w:r>
          </w:p>
        </w:tc>
        <w:tc>
          <w:tcPr>
            <w:tcW w:w="671" w:type="pct"/>
            <w:shd w:val="clear" w:color="auto" w:fill="auto"/>
          </w:tcPr>
          <w:p w14:paraId="00FE2135" w14:textId="77777777" w:rsidR="00C107BC" w:rsidRPr="003B56A6" w:rsidRDefault="00C107BC" w:rsidP="003B56A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B56A6">
              <w:rPr>
                <w:rFonts w:ascii="仿宋" w:eastAsia="仿宋" w:hAnsi="仿宋" w:hint="eastAsia"/>
                <w:b/>
                <w:sz w:val="24"/>
              </w:rPr>
              <w:t>组长</w:t>
            </w:r>
          </w:p>
        </w:tc>
        <w:tc>
          <w:tcPr>
            <w:tcW w:w="2485" w:type="pct"/>
          </w:tcPr>
          <w:p w14:paraId="304C90F2" w14:textId="77777777" w:rsidR="00C107BC" w:rsidRPr="003B56A6" w:rsidRDefault="00C107BC" w:rsidP="003B56A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3B56A6">
              <w:rPr>
                <w:rFonts w:ascii="仿宋" w:eastAsia="仿宋" w:hAnsi="仿宋"/>
                <w:b/>
                <w:sz w:val="24"/>
              </w:rPr>
              <w:t>组员</w:t>
            </w:r>
          </w:p>
        </w:tc>
      </w:tr>
      <w:tr w:rsidR="003B56A6" w:rsidRPr="00687824" w14:paraId="23F48F3F" w14:textId="77777777" w:rsidTr="00E9770A">
        <w:trPr>
          <w:trHeight w:val="397"/>
          <w:jc w:val="center"/>
        </w:trPr>
        <w:tc>
          <w:tcPr>
            <w:tcW w:w="1844" w:type="pct"/>
            <w:shd w:val="clear" w:color="auto" w:fill="auto"/>
          </w:tcPr>
          <w:p w14:paraId="294EFBB1" w14:textId="77777777" w:rsidR="00C107BC" w:rsidRPr="00F27FDA" w:rsidRDefault="00C107BC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动力学与控制专业委员会</w:t>
            </w:r>
          </w:p>
        </w:tc>
        <w:tc>
          <w:tcPr>
            <w:tcW w:w="671" w:type="pct"/>
            <w:shd w:val="clear" w:color="auto" w:fill="auto"/>
          </w:tcPr>
          <w:p w14:paraId="561A8AFB" w14:textId="77777777" w:rsidR="00C107BC" w:rsidRPr="00F27FDA" w:rsidRDefault="00C107BC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王国平</w:t>
            </w:r>
          </w:p>
        </w:tc>
        <w:tc>
          <w:tcPr>
            <w:tcW w:w="2485" w:type="pct"/>
          </w:tcPr>
          <w:p w14:paraId="5352A0ED" w14:textId="77777777" w:rsidR="00C107BC" w:rsidRPr="00F27FDA" w:rsidRDefault="00C107BC" w:rsidP="003B56A6">
            <w:pPr>
              <w:spacing w:line="360" w:lineRule="exact"/>
              <w:ind w:firstLineChars="72" w:firstLine="173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曹茂森、韩修静、吴邵庆、黎</w:t>
            </w:r>
            <w:r w:rsidR="00CC77CB" w:rsidRPr="00F27FDA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27FDA">
              <w:rPr>
                <w:rFonts w:ascii="仿宋" w:eastAsia="仿宋" w:hAnsi="仿宋" w:hint="eastAsia"/>
                <w:sz w:val="24"/>
              </w:rPr>
              <w:t>亮</w:t>
            </w:r>
          </w:p>
        </w:tc>
      </w:tr>
      <w:tr w:rsidR="003B56A6" w:rsidRPr="00687824" w14:paraId="0ABD05E0" w14:textId="77777777" w:rsidTr="00E9770A">
        <w:trPr>
          <w:trHeight w:val="397"/>
          <w:jc w:val="center"/>
        </w:trPr>
        <w:tc>
          <w:tcPr>
            <w:tcW w:w="1844" w:type="pct"/>
            <w:shd w:val="clear" w:color="auto" w:fill="auto"/>
          </w:tcPr>
          <w:p w14:paraId="782833FB" w14:textId="77777777" w:rsidR="00C107BC" w:rsidRPr="00F27FDA" w:rsidRDefault="00C107BC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固体力学专业委员会</w:t>
            </w:r>
          </w:p>
        </w:tc>
        <w:tc>
          <w:tcPr>
            <w:tcW w:w="671" w:type="pct"/>
            <w:shd w:val="clear" w:color="auto" w:fill="auto"/>
          </w:tcPr>
          <w:p w14:paraId="395F2B0E" w14:textId="77777777" w:rsidR="00C107BC" w:rsidRPr="00F27FDA" w:rsidRDefault="00C107BC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F27FDA">
              <w:rPr>
                <w:rFonts w:ascii="仿宋" w:eastAsia="仿宋" w:hAnsi="仿宋"/>
                <w:color w:val="000000" w:themeColor="text1"/>
                <w:kern w:val="0"/>
                <w:sz w:val="24"/>
              </w:rPr>
              <w:t>钱征华</w:t>
            </w:r>
            <w:proofErr w:type="gramEnd"/>
          </w:p>
        </w:tc>
        <w:tc>
          <w:tcPr>
            <w:tcW w:w="2485" w:type="pct"/>
          </w:tcPr>
          <w:p w14:paraId="13039021" w14:textId="77777777" w:rsidR="00C107BC" w:rsidRPr="00F27FDA" w:rsidRDefault="00CC77CB" w:rsidP="003B56A6">
            <w:pPr>
              <w:spacing w:line="360" w:lineRule="exact"/>
              <w:ind w:firstLineChars="72" w:firstLine="173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苟晓凡、</w:t>
            </w:r>
            <w:proofErr w:type="gramStart"/>
            <w:r w:rsidRPr="00F27FDA">
              <w:rPr>
                <w:rFonts w:ascii="仿宋" w:eastAsia="仿宋" w:hAnsi="仿宋" w:hint="eastAsia"/>
                <w:sz w:val="24"/>
              </w:rPr>
              <w:t>靳</w:t>
            </w:r>
            <w:proofErr w:type="gramEnd"/>
            <w:r w:rsidRPr="00F27FDA">
              <w:rPr>
                <w:rFonts w:ascii="仿宋" w:eastAsia="仿宋" w:hAnsi="仿宋" w:hint="eastAsia"/>
                <w:sz w:val="24"/>
              </w:rPr>
              <w:t xml:space="preserve">  慧、浦  海、</w:t>
            </w:r>
            <w:proofErr w:type="gramStart"/>
            <w:r w:rsidRPr="00F27FDA">
              <w:rPr>
                <w:rFonts w:ascii="仿宋" w:eastAsia="仿宋" w:hAnsi="仿宋" w:hint="eastAsia"/>
                <w:sz w:val="24"/>
              </w:rPr>
              <w:t>蒋</w:t>
            </w:r>
            <w:proofErr w:type="gramEnd"/>
            <w:r w:rsidRPr="00F27FDA">
              <w:rPr>
                <w:rFonts w:ascii="仿宋" w:eastAsia="仿宋" w:hAnsi="仿宋" w:hint="eastAsia"/>
                <w:sz w:val="24"/>
              </w:rPr>
              <w:t xml:space="preserve">  泉</w:t>
            </w:r>
          </w:p>
        </w:tc>
      </w:tr>
      <w:tr w:rsidR="003B56A6" w:rsidRPr="00687824" w14:paraId="2953D3A9" w14:textId="77777777" w:rsidTr="00E9770A">
        <w:trPr>
          <w:trHeight w:val="397"/>
          <w:jc w:val="center"/>
        </w:trPr>
        <w:tc>
          <w:tcPr>
            <w:tcW w:w="1844" w:type="pct"/>
            <w:shd w:val="clear" w:color="auto" w:fill="auto"/>
          </w:tcPr>
          <w:p w14:paraId="10972B95" w14:textId="77777777" w:rsidR="00C107BC" w:rsidRPr="00F27FDA" w:rsidRDefault="00C107BC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流体力学专业委员会</w:t>
            </w:r>
          </w:p>
        </w:tc>
        <w:tc>
          <w:tcPr>
            <w:tcW w:w="671" w:type="pct"/>
            <w:shd w:val="clear" w:color="auto" w:fill="auto"/>
          </w:tcPr>
          <w:p w14:paraId="126FB85E" w14:textId="77777777" w:rsidR="00C107BC" w:rsidRPr="00F27FDA" w:rsidRDefault="00CC77CB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吕宏强</w:t>
            </w:r>
          </w:p>
        </w:tc>
        <w:tc>
          <w:tcPr>
            <w:tcW w:w="2485" w:type="pct"/>
          </w:tcPr>
          <w:p w14:paraId="63009B54" w14:textId="77777777" w:rsidR="00C107BC" w:rsidRPr="00F27FDA" w:rsidRDefault="00CC77CB" w:rsidP="003B56A6">
            <w:pPr>
              <w:spacing w:line="360" w:lineRule="exact"/>
              <w:ind w:firstLineChars="72" w:firstLine="173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朱春玲、孙洪广、杨  华、李红艳</w:t>
            </w:r>
          </w:p>
        </w:tc>
      </w:tr>
      <w:tr w:rsidR="003B56A6" w:rsidRPr="00687824" w14:paraId="34D521FD" w14:textId="77777777" w:rsidTr="00E9770A">
        <w:trPr>
          <w:trHeight w:val="397"/>
          <w:jc w:val="center"/>
        </w:trPr>
        <w:tc>
          <w:tcPr>
            <w:tcW w:w="1844" w:type="pct"/>
            <w:shd w:val="clear" w:color="auto" w:fill="auto"/>
          </w:tcPr>
          <w:p w14:paraId="0FEBD4B0" w14:textId="77777777" w:rsidR="00C107BC" w:rsidRPr="00F27FDA" w:rsidRDefault="00C107BC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计算力学专业委员会</w:t>
            </w:r>
          </w:p>
        </w:tc>
        <w:tc>
          <w:tcPr>
            <w:tcW w:w="671" w:type="pct"/>
            <w:shd w:val="clear" w:color="auto" w:fill="auto"/>
          </w:tcPr>
          <w:p w14:paraId="654B12B1" w14:textId="77777777" w:rsidR="00C107BC" w:rsidRPr="00F27FDA" w:rsidRDefault="00CC77CB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 xml:space="preserve">王  </w:t>
            </w:r>
            <w:proofErr w:type="gramStart"/>
            <w:r w:rsidRPr="00F27FDA">
              <w:rPr>
                <w:rFonts w:ascii="仿宋" w:eastAsia="仿宋" w:hAnsi="仿宋" w:hint="eastAsia"/>
                <w:sz w:val="24"/>
              </w:rPr>
              <w:t>磊</w:t>
            </w:r>
            <w:proofErr w:type="gramEnd"/>
          </w:p>
        </w:tc>
        <w:tc>
          <w:tcPr>
            <w:tcW w:w="2485" w:type="pct"/>
          </w:tcPr>
          <w:p w14:paraId="0C18F755" w14:textId="77777777" w:rsidR="00C107BC" w:rsidRPr="00F27FDA" w:rsidRDefault="00CC77CB" w:rsidP="003B56A6">
            <w:pPr>
              <w:spacing w:line="360" w:lineRule="exact"/>
              <w:ind w:firstLineChars="72" w:firstLine="173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张忠强、易  敏、</w:t>
            </w:r>
            <w:proofErr w:type="gramStart"/>
            <w:r w:rsidRPr="00F27FDA">
              <w:rPr>
                <w:rFonts w:ascii="仿宋" w:eastAsia="仿宋" w:hAnsi="仿宋" w:hint="eastAsia"/>
                <w:sz w:val="24"/>
              </w:rPr>
              <w:t>信志强</w:t>
            </w:r>
            <w:proofErr w:type="gramEnd"/>
            <w:r w:rsidRPr="00F27FDA">
              <w:rPr>
                <w:rFonts w:ascii="仿宋" w:eastAsia="仿宋" w:hAnsi="仿宋" w:hint="eastAsia"/>
                <w:sz w:val="24"/>
              </w:rPr>
              <w:t>、沈  峰</w:t>
            </w:r>
          </w:p>
        </w:tc>
      </w:tr>
      <w:tr w:rsidR="003B56A6" w:rsidRPr="00687824" w14:paraId="6B2527F0" w14:textId="77777777" w:rsidTr="00E9770A">
        <w:trPr>
          <w:trHeight w:val="397"/>
          <w:jc w:val="center"/>
        </w:trPr>
        <w:tc>
          <w:tcPr>
            <w:tcW w:w="1844" w:type="pct"/>
            <w:shd w:val="clear" w:color="auto" w:fill="auto"/>
          </w:tcPr>
          <w:p w14:paraId="6F85C3E5" w14:textId="77777777" w:rsidR="00C107BC" w:rsidRPr="00F27FDA" w:rsidRDefault="00C107BC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岩土力学专业委员会</w:t>
            </w:r>
          </w:p>
        </w:tc>
        <w:tc>
          <w:tcPr>
            <w:tcW w:w="671" w:type="pct"/>
            <w:shd w:val="clear" w:color="auto" w:fill="auto"/>
          </w:tcPr>
          <w:p w14:paraId="79B911FD" w14:textId="77777777" w:rsidR="00C107BC" w:rsidRPr="00F27FDA" w:rsidRDefault="00E9770A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F27FDA">
              <w:rPr>
                <w:rFonts w:ascii="仿宋" w:eastAsia="仿宋" w:hAnsi="仿宋" w:hint="eastAsia"/>
                <w:sz w:val="24"/>
              </w:rPr>
              <w:t>丰土根</w:t>
            </w:r>
            <w:proofErr w:type="gramEnd"/>
          </w:p>
        </w:tc>
        <w:tc>
          <w:tcPr>
            <w:tcW w:w="2485" w:type="pct"/>
          </w:tcPr>
          <w:p w14:paraId="4BF40308" w14:textId="77777777" w:rsidR="00C107BC" w:rsidRPr="00F27FDA" w:rsidRDefault="00CC77CB" w:rsidP="003B56A6">
            <w:pPr>
              <w:spacing w:line="360" w:lineRule="exact"/>
              <w:ind w:firstLineChars="72" w:firstLine="173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 xml:space="preserve">张  </w:t>
            </w:r>
            <w:proofErr w:type="gramStart"/>
            <w:r w:rsidRPr="00F27FDA">
              <w:rPr>
                <w:rFonts w:ascii="仿宋" w:eastAsia="仿宋" w:hAnsi="仿宋" w:hint="eastAsia"/>
                <w:sz w:val="24"/>
              </w:rPr>
              <w:t>凯</w:t>
            </w:r>
            <w:proofErr w:type="gramEnd"/>
            <w:r w:rsidRPr="00F27FDA">
              <w:rPr>
                <w:rFonts w:ascii="仿宋" w:eastAsia="仿宋" w:hAnsi="仿宋" w:hint="eastAsia"/>
                <w:sz w:val="24"/>
              </w:rPr>
              <w:t>、程  青</w:t>
            </w:r>
          </w:p>
        </w:tc>
      </w:tr>
      <w:tr w:rsidR="003B56A6" w:rsidRPr="003B56A6" w14:paraId="1A244714" w14:textId="77777777" w:rsidTr="00E9770A">
        <w:trPr>
          <w:trHeight w:val="397"/>
          <w:jc w:val="center"/>
        </w:trPr>
        <w:tc>
          <w:tcPr>
            <w:tcW w:w="1844" w:type="pct"/>
            <w:shd w:val="clear" w:color="auto" w:fill="auto"/>
          </w:tcPr>
          <w:p w14:paraId="0B7A20D2" w14:textId="77777777" w:rsidR="00C107BC" w:rsidRPr="00F27FDA" w:rsidRDefault="00C107BC" w:rsidP="003B56A6">
            <w:pPr>
              <w:spacing w:line="36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实验力学专业委员会</w:t>
            </w:r>
          </w:p>
        </w:tc>
        <w:tc>
          <w:tcPr>
            <w:tcW w:w="671" w:type="pct"/>
            <w:shd w:val="clear" w:color="auto" w:fill="auto"/>
          </w:tcPr>
          <w:p w14:paraId="6749CADD" w14:textId="77777777" w:rsidR="00C107BC" w:rsidRPr="00F27FDA" w:rsidRDefault="002F214C" w:rsidP="00F27FDA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朱建国</w:t>
            </w:r>
          </w:p>
        </w:tc>
        <w:tc>
          <w:tcPr>
            <w:tcW w:w="2485" w:type="pct"/>
          </w:tcPr>
          <w:p w14:paraId="14F8716E" w14:textId="77777777" w:rsidR="00C107BC" w:rsidRPr="00F27FDA" w:rsidRDefault="002F214C" w:rsidP="00F27FDA">
            <w:pPr>
              <w:spacing w:line="360" w:lineRule="exact"/>
              <w:ind w:firstLineChars="72" w:firstLine="173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 xml:space="preserve">马占国，雷 </w:t>
            </w:r>
            <w:r w:rsidRPr="00F27FDA">
              <w:rPr>
                <w:rFonts w:ascii="仿宋" w:eastAsia="仿宋" w:hAnsi="仿宋"/>
                <w:sz w:val="24"/>
              </w:rPr>
              <w:t xml:space="preserve"> </w:t>
            </w:r>
            <w:r w:rsidRPr="00F27FDA">
              <w:rPr>
                <w:rFonts w:ascii="仿宋" w:eastAsia="仿宋" w:hAnsi="仿宋" w:hint="eastAsia"/>
                <w:sz w:val="24"/>
              </w:rPr>
              <w:t>冬</w:t>
            </w:r>
          </w:p>
        </w:tc>
      </w:tr>
      <w:tr w:rsidR="003B56A6" w:rsidRPr="00687824" w14:paraId="7F750C66" w14:textId="77777777" w:rsidTr="00E9770A">
        <w:trPr>
          <w:trHeight w:val="397"/>
          <w:jc w:val="center"/>
        </w:trPr>
        <w:tc>
          <w:tcPr>
            <w:tcW w:w="1844" w:type="pct"/>
            <w:shd w:val="clear" w:color="auto" w:fill="auto"/>
          </w:tcPr>
          <w:p w14:paraId="7CC793FE" w14:textId="77777777" w:rsidR="00CC77CB" w:rsidRPr="00F27FDA" w:rsidRDefault="00CC77CB" w:rsidP="003B56A6">
            <w:pPr>
              <w:spacing w:line="360" w:lineRule="exact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 w:rsidRPr="00F27FDA">
              <w:rPr>
                <w:rFonts w:ascii="仿宋" w:eastAsia="仿宋" w:hAnsi="仿宋" w:hint="eastAsia"/>
                <w:spacing w:val="-8"/>
                <w:sz w:val="24"/>
              </w:rPr>
              <w:t>环境与灾害力学专业委员会</w:t>
            </w:r>
          </w:p>
        </w:tc>
        <w:tc>
          <w:tcPr>
            <w:tcW w:w="671" w:type="pct"/>
            <w:shd w:val="clear" w:color="auto" w:fill="auto"/>
          </w:tcPr>
          <w:p w14:paraId="0F856D4A" w14:textId="77777777" w:rsidR="00CC77CB" w:rsidRPr="00F27FDA" w:rsidRDefault="00CC77CB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殷德顺</w:t>
            </w:r>
          </w:p>
        </w:tc>
        <w:tc>
          <w:tcPr>
            <w:tcW w:w="2485" w:type="pct"/>
          </w:tcPr>
          <w:p w14:paraId="0CBE66A9" w14:textId="77777777" w:rsidR="00CC77CB" w:rsidRPr="00F27FDA" w:rsidRDefault="00CC77CB" w:rsidP="003B56A6">
            <w:pPr>
              <w:spacing w:line="360" w:lineRule="exact"/>
              <w:ind w:firstLineChars="72" w:firstLine="173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陆建飞、李鸿晶、彭维红、孙洪广</w:t>
            </w:r>
          </w:p>
        </w:tc>
      </w:tr>
      <w:tr w:rsidR="003B56A6" w:rsidRPr="00687824" w14:paraId="3EF76AF3" w14:textId="77777777" w:rsidTr="00E9770A">
        <w:trPr>
          <w:trHeight w:val="397"/>
          <w:jc w:val="center"/>
        </w:trPr>
        <w:tc>
          <w:tcPr>
            <w:tcW w:w="1844" w:type="pct"/>
            <w:shd w:val="clear" w:color="auto" w:fill="auto"/>
          </w:tcPr>
          <w:p w14:paraId="4869AF4C" w14:textId="77777777" w:rsidR="00CC77CB" w:rsidRPr="00F27FDA" w:rsidRDefault="00CC77CB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生物力学专业委员会</w:t>
            </w:r>
          </w:p>
        </w:tc>
        <w:tc>
          <w:tcPr>
            <w:tcW w:w="671" w:type="pct"/>
            <w:shd w:val="clear" w:color="auto" w:fill="auto"/>
          </w:tcPr>
          <w:p w14:paraId="1976D565" w14:textId="77777777" w:rsidR="00CC77CB" w:rsidRPr="00F27FDA" w:rsidRDefault="00DC4422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樊天润</w:t>
            </w:r>
          </w:p>
        </w:tc>
        <w:tc>
          <w:tcPr>
            <w:tcW w:w="2485" w:type="pct"/>
          </w:tcPr>
          <w:p w14:paraId="7EE554E9" w14:textId="77777777" w:rsidR="00CC77CB" w:rsidRPr="00F27FDA" w:rsidRDefault="00DC4422" w:rsidP="00DC4422">
            <w:pPr>
              <w:spacing w:line="360" w:lineRule="exact"/>
              <w:ind w:firstLineChars="72" w:firstLine="173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罗明志</w:t>
            </w:r>
            <w:r w:rsidR="00F27FDA">
              <w:rPr>
                <w:rFonts w:ascii="仿宋" w:eastAsia="仿宋" w:hAnsi="仿宋" w:hint="eastAsia"/>
                <w:sz w:val="24"/>
              </w:rPr>
              <w:t>、</w:t>
            </w:r>
            <w:r w:rsidR="00CC77CB" w:rsidRPr="00F27FDA">
              <w:rPr>
                <w:rFonts w:ascii="仿宋" w:eastAsia="仿宋" w:hAnsi="仿宋" w:hint="eastAsia"/>
                <w:sz w:val="24"/>
              </w:rPr>
              <w:t xml:space="preserve">申  </w:t>
            </w:r>
            <w:proofErr w:type="gramStart"/>
            <w:r w:rsidR="00CC77CB" w:rsidRPr="00F27FDA">
              <w:rPr>
                <w:rFonts w:ascii="仿宋" w:eastAsia="仿宋" w:hAnsi="仿宋" w:hint="eastAsia"/>
                <w:sz w:val="24"/>
              </w:rPr>
              <w:t>祥</w:t>
            </w:r>
            <w:proofErr w:type="gramEnd"/>
          </w:p>
        </w:tc>
      </w:tr>
      <w:tr w:rsidR="003B56A6" w:rsidRPr="00687824" w14:paraId="602FADF2" w14:textId="77777777" w:rsidTr="00E9770A">
        <w:trPr>
          <w:trHeight w:val="397"/>
          <w:jc w:val="center"/>
        </w:trPr>
        <w:tc>
          <w:tcPr>
            <w:tcW w:w="1844" w:type="pct"/>
            <w:shd w:val="clear" w:color="auto" w:fill="auto"/>
          </w:tcPr>
          <w:p w14:paraId="34CED34E" w14:textId="77777777" w:rsidR="00CC77CB" w:rsidRPr="00F27FDA" w:rsidRDefault="00CC77CB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能源结构力学专业委员会</w:t>
            </w:r>
          </w:p>
        </w:tc>
        <w:tc>
          <w:tcPr>
            <w:tcW w:w="671" w:type="pct"/>
            <w:shd w:val="clear" w:color="auto" w:fill="auto"/>
          </w:tcPr>
          <w:p w14:paraId="7D8D27CE" w14:textId="77777777" w:rsidR="00CC77CB" w:rsidRPr="00F27FDA" w:rsidRDefault="001966A9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F27FDA">
              <w:rPr>
                <w:rFonts w:ascii="仿宋" w:eastAsia="仿宋" w:hAnsi="仿宋" w:hint="eastAsia"/>
                <w:sz w:val="24"/>
              </w:rPr>
              <w:t>蔡</w:t>
            </w:r>
            <w:proofErr w:type="gramEnd"/>
            <w:r w:rsidRPr="00F27FDA">
              <w:rPr>
                <w:rFonts w:ascii="仿宋" w:eastAsia="仿宋" w:hAnsi="仿宋" w:hint="eastAsia"/>
                <w:sz w:val="24"/>
              </w:rPr>
              <w:t xml:space="preserve">  新</w:t>
            </w:r>
          </w:p>
        </w:tc>
        <w:tc>
          <w:tcPr>
            <w:tcW w:w="2485" w:type="pct"/>
          </w:tcPr>
          <w:p w14:paraId="2B3D0D30" w14:textId="77777777" w:rsidR="00CC77CB" w:rsidRPr="00F27FDA" w:rsidRDefault="001966A9" w:rsidP="003B56A6">
            <w:pPr>
              <w:spacing w:line="360" w:lineRule="exact"/>
              <w:ind w:firstLineChars="72" w:firstLine="173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丁  坤、陈  波、柯世堂、许波峰</w:t>
            </w:r>
          </w:p>
        </w:tc>
      </w:tr>
      <w:tr w:rsidR="003B56A6" w:rsidRPr="00687824" w14:paraId="7C7169B3" w14:textId="77777777" w:rsidTr="00E9770A">
        <w:trPr>
          <w:trHeight w:val="397"/>
          <w:jc w:val="center"/>
        </w:trPr>
        <w:tc>
          <w:tcPr>
            <w:tcW w:w="1844" w:type="pct"/>
            <w:shd w:val="clear" w:color="auto" w:fill="auto"/>
            <w:vAlign w:val="center"/>
          </w:tcPr>
          <w:p w14:paraId="20311002" w14:textId="77777777" w:rsidR="00CC77CB" w:rsidRPr="00F27FDA" w:rsidRDefault="00CC77CB" w:rsidP="003B56A6">
            <w:pPr>
              <w:spacing w:line="360" w:lineRule="exact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 w:rsidRPr="00F27FDA">
              <w:rPr>
                <w:rFonts w:ascii="仿宋" w:eastAsia="仿宋" w:hAnsi="仿宋" w:hint="eastAsia"/>
                <w:spacing w:val="-8"/>
                <w:sz w:val="24"/>
              </w:rPr>
              <w:t>组织与学风道德工作委员会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153FD035" w14:textId="77777777" w:rsidR="00CC77CB" w:rsidRPr="00F27FDA" w:rsidRDefault="00B845C3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郭小明</w:t>
            </w:r>
          </w:p>
        </w:tc>
        <w:tc>
          <w:tcPr>
            <w:tcW w:w="2485" w:type="pct"/>
          </w:tcPr>
          <w:p w14:paraId="4C232C90" w14:textId="77777777" w:rsidR="00CC77CB" w:rsidRPr="00F27FDA" w:rsidRDefault="00B845C3" w:rsidP="003B56A6">
            <w:pPr>
              <w:spacing w:line="360" w:lineRule="exact"/>
              <w:ind w:firstLineChars="72" w:firstLine="173"/>
              <w:rPr>
                <w:rFonts w:ascii="仿宋" w:eastAsia="仿宋" w:hAnsi="仿宋"/>
                <w:sz w:val="24"/>
              </w:rPr>
            </w:pPr>
            <w:proofErr w:type="gramStart"/>
            <w:r w:rsidRPr="00F27FDA">
              <w:rPr>
                <w:rFonts w:ascii="仿宋" w:eastAsia="仿宋" w:hAnsi="仿宋" w:hint="eastAsia"/>
                <w:sz w:val="24"/>
              </w:rPr>
              <w:t>邬</w:t>
            </w:r>
            <w:proofErr w:type="gramEnd"/>
            <w:r w:rsidR="00F27FDA">
              <w:rPr>
                <w:rFonts w:ascii="仿宋" w:eastAsia="仿宋" w:hAnsi="仿宋" w:hint="eastAsia"/>
                <w:sz w:val="24"/>
              </w:rPr>
              <w:t xml:space="preserve"> </w:t>
            </w:r>
            <w:r w:rsidR="00F27FDA">
              <w:rPr>
                <w:rFonts w:ascii="仿宋" w:eastAsia="仿宋" w:hAnsi="仿宋"/>
                <w:sz w:val="24"/>
              </w:rPr>
              <w:t xml:space="preserve"> </w:t>
            </w:r>
            <w:proofErr w:type="gramStart"/>
            <w:r w:rsidRPr="00F27FDA">
              <w:rPr>
                <w:rFonts w:ascii="仿宋" w:eastAsia="仿宋" w:hAnsi="仿宋" w:hint="eastAsia"/>
                <w:sz w:val="24"/>
              </w:rPr>
              <w:t>萱</w:t>
            </w:r>
            <w:proofErr w:type="gramEnd"/>
            <w:r w:rsidR="00F27FDA">
              <w:rPr>
                <w:rFonts w:ascii="仿宋" w:eastAsia="仿宋" w:hAnsi="仿宋" w:hint="eastAsia"/>
                <w:sz w:val="24"/>
              </w:rPr>
              <w:t>、</w:t>
            </w:r>
            <w:r w:rsidRPr="00F27FDA">
              <w:rPr>
                <w:rFonts w:ascii="仿宋" w:eastAsia="仿宋" w:hAnsi="仿宋" w:hint="eastAsia"/>
                <w:sz w:val="24"/>
              </w:rPr>
              <w:t>张姝姝</w:t>
            </w:r>
          </w:p>
        </w:tc>
      </w:tr>
      <w:tr w:rsidR="003B56A6" w:rsidRPr="00687824" w14:paraId="333C9D53" w14:textId="77777777" w:rsidTr="00E9770A">
        <w:trPr>
          <w:trHeight w:val="397"/>
          <w:jc w:val="center"/>
        </w:trPr>
        <w:tc>
          <w:tcPr>
            <w:tcW w:w="1844" w:type="pct"/>
            <w:shd w:val="clear" w:color="auto" w:fill="auto"/>
            <w:vAlign w:val="center"/>
          </w:tcPr>
          <w:p w14:paraId="25F0EC9E" w14:textId="77777777" w:rsidR="00CC77CB" w:rsidRPr="00F27FDA" w:rsidRDefault="00CC77CB" w:rsidP="003B56A6">
            <w:pPr>
              <w:spacing w:line="36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学术工作委员会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26B23527" w14:textId="77777777" w:rsidR="00CC77CB" w:rsidRPr="00F27FDA" w:rsidRDefault="00E9770A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F27FDA">
              <w:rPr>
                <w:rFonts w:ascii="仿宋" w:eastAsia="仿宋" w:hAnsi="仿宋" w:hint="eastAsia"/>
                <w:sz w:val="24"/>
              </w:rPr>
              <w:t>信志强</w:t>
            </w:r>
            <w:proofErr w:type="gramEnd"/>
          </w:p>
        </w:tc>
        <w:tc>
          <w:tcPr>
            <w:tcW w:w="2485" w:type="pct"/>
          </w:tcPr>
          <w:p w14:paraId="1DADE526" w14:textId="77777777" w:rsidR="00CC77CB" w:rsidRPr="00F27FDA" w:rsidRDefault="001966A9" w:rsidP="003B56A6">
            <w:pPr>
              <w:spacing w:line="360" w:lineRule="exact"/>
              <w:ind w:firstLineChars="72" w:firstLine="173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季宏丽、黎  亮</w:t>
            </w:r>
          </w:p>
        </w:tc>
      </w:tr>
      <w:tr w:rsidR="003B56A6" w:rsidRPr="003B56A6" w14:paraId="71510C29" w14:textId="77777777" w:rsidTr="00E9770A">
        <w:trPr>
          <w:trHeight w:val="397"/>
          <w:jc w:val="center"/>
        </w:trPr>
        <w:tc>
          <w:tcPr>
            <w:tcW w:w="1844" w:type="pct"/>
            <w:shd w:val="clear" w:color="auto" w:fill="auto"/>
            <w:vAlign w:val="center"/>
          </w:tcPr>
          <w:p w14:paraId="376C4DAC" w14:textId="77777777" w:rsidR="00CC77CB" w:rsidRPr="00F27FDA" w:rsidRDefault="00CC77CB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lastRenderedPageBreak/>
              <w:t>教育工作委员会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50EC9520" w14:textId="77777777" w:rsidR="00CC77CB" w:rsidRPr="00F27FDA" w:rsidRDefault="00FE259E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陈建平</w:t>
            </w:r>
          </w:p>
        </w:tc>
        <w:tc>
          <w:tcPr>
            <w:tcW w:w="2485" w:type="pct"/>
          </w:tcPr>
          <w:p w14:paraId="1F21DE12" w14:textId="77777777" w:rsidR="00CC77CB" w:rsidRPr="00F27FDA" w:rsidRDefault="00FE259E" w:rsidP="003B56A6">
            <w:pPr>
              <w:spacing w:line="360" w:lineRule="exact"/>
              <w:ind w:firstLineChars="72" w:firstLine="173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赵</w:t>
            </w:r>
            <w:r w:rsidR="00F27FDA">
              <w:rPr>
                <w:rFonts w:ascii="仿宋" w:eastAsia="仿宋" w:hAnsi="仿宋" w:hint="eastAsia"/>
                <w:sz w:val="24"/>
              </w:rPr>
              <w:t xml:space="preserve"> </w:t>
            </w:r>
            <w:r w:rsidR="00F27FDA">
              <w:rPr>
                <w:rFonts w:ascii="仿宋" w:eastAsia="仿宋" w:hAnsi="仿宋"/>
                <w:sz w:val="24"/>
              </w:rPr>
              <w:t xml:space="preserve"> </w:t>
            </w:r>
            <w:r w:rsidRPr="00F27FDA">
              <w:rPr>
                <w:rFonts w:ascii="仿宋" w:eastAsia="仿宋" w:hAnsi="仿宋" w:hint="eastAsia"/>
                <w:sz w:val="24"/>
              </w:rPr>
              <w:t>引、董萼良</w:t>
            </w:r>
          </w:p>
        </w:tc>
      </w:tr>
      <w:tr w:rsidR="003B56A6" w:rsidRPr="00687824" w14:paraId="2F1668B4" w14:textId="77777777" w:rsidTr="00E9770A">
        <w:trPr>
          <w:trHeight w:val="397"/>
          <w:jc w:val="center"/>
        </w:trPr>
        <w:tc>
          <w:tcPr>
            <w:tcW w:w="1844" w:type="pct"/>
            <w:shd w:val="clear" w:color="auto" w:fill="auto"/>
            <w:vAlign w:val="center"/>
          </w:tcPr>
          <w:p w14:paraId="4D4C86DE" w14:textId="77777777" w:rsidR="00CC77CB" w:rsidRPr="00F27FDA" w:rsidRDefault="00CC77CB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青年工作委员会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0BDEC3CD" w14:textId="77777777" w:rsidR="00CC77CB" w:rsidRPr="00F27FDA" w:rsidRDefault="001966A9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/>
                <w:sz w:val="24"/>
              </w:rPr>
              <w:t>周剑锋</w:t>
            </w:r>
          </w:p>
        </w:tc>
        <w:tc>
          <w:tcPr>
            <w:tcW w:w="2485" w:type="pct"/>
          </w:tcPr>
          <w:p w14:paraId="7C0A3815" w14:textId="77777777" w:rsidR="00CC77CB" w:rsidRPr="00F27FDA" w:rsidRDefault="001966A9" w:rsidP="003B56A6">
            <w:pPr>
              <w:spacing w:line="360" w:lineRule="exact"/>
              <w:ind w:firstLineChars="72" w:firstLine="173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浦  海、林  继、方建士、朱晓</w:t>
            </w:r>
            <w:proofErr w:type="gramStart"/>
            <w:r w:rsidRPr="00F27FDA">
              <w:rPr>
                <w:rFonts w:ascii="仿宋" w:eastAsia="仿宋" w:hAnsi="仿宋" w:hint="eastAsia"/>
                <w:sz w:val="24"/>
              </w:rPr>
              <w:t>磊</w:t>
            </w:r>
            <w:proofErr w:type="gramEnd"/>
          </w:p>
        </w:tc>
      </w:tr>
      <w:tr w:rsidR="003B56A6" w:rsidRPr="00687824" w14:paraId="7190CED0" w14:textId="77777777" w:rsidTr="00E9770A">
        <w:trPr>
          <w:trHeight w:val="397"/>
          <w:jc w:val="center"/>
        </w:trPr>
        <w:tc>
          <w:tcPr>
            <w:tcW w:w="1844" w:type="pct"/>
            <w:shd w:val="clear" w:color="auto" w:fill="auto"/>
            <w:vAlign w:val="center"/>
          </w:tcPr>
          <w:p w14:paraId="09BB8A99" w14:textId="77777777" w:rsidR="00CC77CB" w:rsidRPr="00F27FDA" w:rsidRDefault="00CC77CB" w:rsidP="003B56A6">
            <w:pPr>
              <w:spacing w:line="36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科普工作委员会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AC0D4D0" w14:textId="77777777" w:rsidR="00CC77CB" w:rsidRPr="00F27FDA" w:rsidRDefault="001966A9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赵玉成</w:t>
            </w:r>
          </w:p>
        </w:tc>
        <w:tc>
          <w:tcPr>
            <w:tcW w:w="2485" w:type="pct"/>
          </w:tcPr>
          <w:p w14:paraId="52B12978" w14:textId="77777777" w:rsidR="00CC77CB" w:rsidRPr="00F27FDA" w:rsidRDefault="001966A9" w:rsidP="003B56A6">
            <w:pPr>
              <w:spacing w:line="360" w:lineRule="exact"/>
              <w:ind w:firstLineChars="72" w:firstLine="173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张培伟、宋向荣</w:t>
            </w:r>
          </w:p>
        </w:tc>
      </w:tr>
      <w:tr w:rsidR="003B56A6" w:rsidRPr="00687824" w14:paraId="6750D477" w14:textId="77777777" w:rsidTr="00E9770A">
        <w:trPr>
          <w:trHeight w:val="397"/>
          <w:jc w:val="center"/>
        </w:trPr>
        <w:tc>
          <w:tcPr>
            <w:tcW w:w="1844" w:type="pct"/>
            <w:shd w:val="clear" w:color="auto" w:fill="auto"/>
            <w:vAlign w:val="center"/>
          </w:tcPr>
          <w:p w14:paraId="5B5AE2D1" w14:textId="77777777" w:rsidR="00CC77CB" w:rsidRPr="00F27FDA" w:rsidRDefault="00CC77CB" w:rsidP="003B56A6">
            <w:pPr>
              <w:spacing w:line="360" w:lineRule="exact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信息化工作委员会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48BC6370" w14:textId="77777777" w:rsidR="00CC77CB" w:rsidRPr="00F27FDA" w:rsidRDefault="001966A9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雷  冬</w:t>
            </w:r>
          </w:p>
        </w:tc>
        <w:tc>
          <w:tcPr>
            <w:tcW w:w="2485" w:type="pct"/>
          </w:tcPr>
          <w:p w14:paraId="7E3F8EA9" w14:textId="77777777" w:rsidR="00CC77CB" w:rsidRPr="00F27FDA" w:rsidRDefault="001966A9" w:rsidP="003B56A6">
            <w:pPr>
              <w:spacing w:line="360" w:lineRule="exact"/>
              <w:ind w:firstLineChars="72" w:firstLine="173"/>
              <w:rPr>
                <w:rFonts w:ascii="仿宋" w:eastAsia="仿宋" w:hAnsi="仿宋"/>
                <w:sz w:val="24"/>
              </w:rPr>
            </w:pPr>
            <w:proofErr w:type="gramStart"/>
            <w:r w:rsidRPr="00F27FDA">
              <w:rPr>
                <w:rFonts w:ascii="仿宋" w:eastAsia="仿宋" w:hAnsi="仿宋" w:hint="eastAsia"/>
                <w:sz w:val="24"/>
              </w:rPr>
              <w:t>傅卓佳</w:t>
            </w:r>
            <w:proofErr w:type="gramEnd"/>
            <w:r w:rsidRPr="00F27FDA">
              <w:rPr>
                <w:rFonts w:ascii="仿宋" w:eastAsia="仿宋" w:hAnsi="仿宋" w:hint="eastAsia"/>
                <w:sz w:val="24"/>
              </w:rPr>
              <w:t>、范向前、李  鹏、林  继</w:t>
            </w:r>
          </w:p>
        </w:tc>
      </w:tr>
      <w:tr w:rsidR="003B56A6" w:rsidRPr="003B56A6" w14:paraId="151EA5D5" w14:textId="77777777" w:rsidTr="00E9770A">
        <w:trPr>
          <w:trHeight w:val="397"/>
          <w:jc w:val="center"/>
        </w:trPr>
        <w:tc>
          <w:tcPr>
            <w:tcW w:w="1844" w:type="pct"/>
            <w:shd w:val="clear" w:color="auto" w:fill="auto"/>
            <w:vAlign w:val="center"/>
          </w:tcPr>
          <w:p w14:paraId="22F3C8CD" w14:textId="77777777" w:rsidR="00CC77CB" w:rsidRPr="00F27FDA" w:rsidRDefault="00CC77CB" w:rsidP="003B56A6">
            <w:pPr>
              <w:spacing w:line="360" w:lineRule="exact"/>
              <w:jc w:val="center"/>
              <w:rPr>
                <w:rFonts w:ascii="仿宋" w:eastAsia="仿宋" w:hAnsi="仿宋"/>
                <w:spacing w:val="-8"/>
                <w:sz w:val="24"/>
              </w:rPr>
            </w:pPr>
            <w:r w:rsidRPr="00F27FDA">
              <w:rPr>
                <w:rFonts w:ascii="仿宋" w:eastAsia="仿宋" w:hAnsi="仿宋" w:hint="eastAsia"/>
                <w:spacing w:val="-8"/>
                <w:sz w:val="24"/>
              </w:rPr>
              <w:t>咨询与公共服务工作委员会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7D6B25B4" w14:textId="77777777" w:rsidR="00CC77CB" w:rsidRPr="00F27FDA" w:rsidRDefault="00B845C3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F27FDA">
              <w:rPr>
                <w:rFonts w:ascii="仿宋" w:eastAsia="仿宋" w:hAnsi="仿宋" w:hint="eastAsia"/>
                <w:sz w:val="24"/>
              </w:rPr>
              <w:t>薛</w:t>
            </w:r>
            <w:proofErr w:type="gramEnd"/>
            <w:r w:rsidR="006C2254" w:rsidRPr="00F27FDA">
              <w:rPr>
                <w:rFonts w:ascii="仿宋" w:eastAsia="仿宋" w:hAnsi="仿宋" w:hint="eastAsia"/>
                <w:sz w:val="24"/>
              </w:rPr>
              <w:t xml:space="preserve"> </w:t>
            </w:r>
            <w:r w:rsidR="006C2254" w:rsidRPr="00F27FDA">
              <w:rPr>
                <w:rFonts w:ascii="仿宋" w:eastAsia="仿宋" w:hAnsi="仿宋"/>
                <w:sz w:val="24"/>
              </w:rPr>
              <w:t xml:space="preserve"> </w:t>
            </w:r>
            <w:r w:rsidRPr="00F27FDA">
              <w:rPr>
                <w:rFonts w:ascii="仿宋" w:eastAsia="仿宋" w:hAnsi="仿宋" w:hint="eastAsia"/>
                <w:sz w:val="24"/>
              </w:rPr>
              <w:t>驰</w:t>
            </w:r>
          </w:p>
        </w:tc>
        <w:tc>
          <w:tcPr>
            <w:tcW w:w="2485" w:type="pct"/>
          </w:tcPr>
          <w:p w14:paraId="1292644D" w14:textId="77777777" w:rsidR="00CC77CB" w:rsidRPr="00F27FDA" w:rsidRDefault="00B845C3" w:rsidP="003B56A6">
            <w:pPr>
              <w:spacing w:line="360" w:lineRule="exact"/>
              <w:ind w:firstLineChars="72" w:firstLine="173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周一</w:t>
            </w:r>
            <w:proofErr w:type="gramStart"/>
            <w:r w:rsidRPr="00F27FDA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 w:rsidR="00F27FDA">
              <w:rPr>
                <w:rFonts w:ascii="仿宋" w:eastAsia="仿宋" w:hAnsi="仿宋" w:hint="eastAsia"/>
                <w:sz w:val="24"/>
              </w:rPr>
              <w:t>、</w:t>
            </w:r>
            <w:r w:rsidRPr="00F27FDA">
              <w:rPr>
                <w:rFonts w:ascii="仿宋" w:eastAsia="仿宋" w:hAnsi="仿宋" w:hint="eastAsia"/>
                <w:sz w:val="24"/>
              </w:rPr>
              <w:t>王</w:t>
            </w:r>
            <w:r w:rsidR="00F27FDA">
              <w:rPr>
                <w:rFonts w:ascii="仿宋" w:eastAsia="仿宋" w:hAnsi="仿宋" w:hint="eastAsia"/>
                <w:sz w:val="24"/>
              </w:rPr>
              <w:t xml:space="preserve"> </w:t>
            </w:r>
            <w:r w:rsidR="00F27FDA">
              <w:rPr>
                <w:rFonts w:ascii="仿宋" w:eastAsia="仿宋" w:hAnsi="仿宋"/>
                <w:sz w:val="24"/>
              </w:rPr>
              <w:t xml:space="preserve"> </w:t>
            </w:r>
            <w:proofErr w:type="gramStart"/>
            <w:r w:rsidRPr="00F27FDA">
              <w:rPr>
                <w:rFonts w:ascii="仿宋" w:eastAsia="仿宋" w:hAnsi="仿宋" w:hint="eastAsia"/>
                <w:sz w:val="24"/>
              </w:rPr>
              <w:t>璐</w:t>
            </w:r>
            <w:proofErr w:type="gramEnd"/>
          </w:p>
        </w:tc>
      </w:tr>
      <w:tr w:rsidR="003B56A6" w:rsidRPr="00687824" w14:paraId="659326F3" w14:textId="77777777" w:rsidTr="00E9770A">
        <w:trPr>
          <w:trHeight w:val="397"/>
          <w:jc w:val="center"/>
        </w:trPr>
        <w:tc>
          <w:tcPr>
            <w:tcW w:w="1844" w:type="pct"/>
            <w:shd w:val="clear" w:color="auto" w:fill="auto"/>
            <w:vAlign w:val="center"/>
          </w:tcPr>
          <w:p w14:paraId="53CC9746" w14:textId="77777777" w:rsidR="00CC77CB" w:rsidRPr="00F27FDA" w:rsidRDefault="00CC77CB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产学研工作委员会</w:t>
            </w:r>
          </w:p>
        </w:tc>
        <w:tc>
          <w:tcPr>
            <w:tcW w:w="671" w:type="pct"/>
            <w:shd w:val="clear" w:color="auto" w:fill="auto"/>
            <w:vAlign w:val="center"/>
          </w:tcPr>
          <w:p w14:paraId="6AD4296D" w14:textId="77777777" w:rsidR="00CC77CB" w:rsidRPr="00F27FDA" w:rsidRDefault="001966A9" w:rsidP="003B56A6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>汤  雷</w:t>
            </w:r>
          </w:p>
        </w:tc>
        <w:tc>
          <w:tcPr>
            <w:tcW w:w="2485" w:type="pct"/>
          </w:tcPr>
          <w:p w14:paraId="684621FF" w14:textId="77777777" w:rsidR="00CC77CB" w:rsidRPr="00F27FDA" w:rsidRDefault="001966A9" w:rsidP="00A51F82">
            <w:pPr>
              <w:spacing w:line="360" w:lineRule="exact"/>
              <w:ind w:firstLineChars="72" w:firstLine="173"/>
              <w:rPr>
                <w:rFonts w:ascii="仿宋" w:eastAsia="仿宋" w:hAnsi="仿宋"/>
                <w:sz w:val="24"/>
              </w:rPr>
            </w:pPr>
            <w:r w:rsidRPr="00F27FDA">
              <w:rPr>
                <w:rFonts w:ascii="仿宋" w:eastAsia="仿宋" w:hAnsi="仿宋" w:hint="eastAsia"/>
                <w:sz w:val="24"/>
              </w:rPr>
              <w:t xml:space="preserve">王  </w:t>
            </w:r>
            <w:proofErr w:type="gramStart"/>
            <w:r w:rsidRPr="00F27FDA">
              <w:rPr>
                <w:rFonts w:ascii="仿宋" w:eastAsia="仿宋" w:hAnsi="仿宋" w:hint="eastAsia"/>
                <w:sz w:val="24"/>
              </w:rPr>
              <w:t>浩</w:t>
            </w:r>
            <w:proofErr w:type="gramEnd"/>
            <w:r w:rsidRPr="00F27FDA">
              <w:rPr>
                <w:rFonts w:ascii="仿宋" w:eastAsia="仿宋" w:hAnsi="仿宋" w:hint="eastAsia"/>
                <w:sz w:val="24"/>
              </w:rPr>
              <w:t>、李  军、陆  俊、官福海</w:t>
            </w:r>
          </w:p>
        </w:tc>
      </w:tr>
    </w:tbl>
    <w:p w14:paraId="6B021673" w14:textId="7EFD01C6" w:rsidR="00A62C32" w:rsidRDefault="00C107BC" w:rsidP="00F27FDA">
      <w:pPr>
        <w:spacing w:beforeLines="50" w:before="156"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15CBE">
        <w:rPr>
          <w:rFonts w:ascii="仿宋" w:eastAsia="仿宋" w:hAnsi="仿宋" w:hint="eastAsia"/>
          <w:sz w:val="28"/>
          <w:szCs w:val="28"/>
        </w:rPr>
        <w:t xml:space="preserve">   </w:t>
      </w:r>
      <w:r w:rsidR="009E5CCA">
        <w:rPr>
          <w:rFonts w:ascii="仿宋" w:eastAsia="仿宋" w:hAnsi="仿宋" w:hint="eastAsia"/>
          <w:sz w:val="28"/>
          <w:szCs w:val="28"/>
        </w:rPr>
        <w:t xml:space="preserve">                        </w:t>
      </w:r>
    </w:p>
    <w:p w14:paraId="0FCDC1B3" w14:textId="2F1021C2" w:rsidR="00A62C32" w:rsidRDefault="00A62C32" w:rsidP="00F27FDA">
      <w:pPr>
        <w:spacing w:beforeLines="50" w:before="156"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此复。</w:t>
      </w:r>
    </w:p>
    <w:p w14:paraId="2A979A5A" w14:textId="77777777" w:rsidR="00A62C32" w:rsidRDefault="00A62C32" w:rsidP="00A62C32">
      <w:pPr>
        <w:spacing w:beforeLines="50" w:before="156" w:line="3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14:paraId="0C994708" w14:textId="77777777" w:rsidR="00A62C32" w:rsidRDefault="00A62C32" w:rsidP="00A62C32">
      <w:pPr>
        <w:spacing w:beforeLines="50" w:before="156" w:line="3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</w:p>
    <w:p w14:paraId="0CC7D67E" w14:textId="01FE1C88" w:rsidR="00C107BC" w:rsidRDefault="00C107BC" w:rsidP="00A62C32">
      <w:pPr>
        <w:spacing w:beforeLines="50" w:before="156" w:line="360" w:lineRule="exact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915CBE">
        <w:rPr>
          <w:rFonts w:ascii="仿宋" w:eastAsia="仿宋" w:hAnsi="仿宋" w:hint="eastAsia"/>
          <w:sz w:val="28"/>
          <w:szCs w:val="28"/>
        </w:rPr>
        <w:t>江苏省力学学会</w:t>
      </w:r>
      <w:r w:rsidR="009E5CCA">
        <w:rPr>
          <w:rFonts w:ascii="仿宋" w:eastAsia="仿宋" w:hAnsi="仿宋" w:hint="eastAsia"/>
          <w:sz w:val="28"/>
          <w:szCs w:val="28"/>
        </w:rPr>
        <w:t>党建工作领导小组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14:paraId="697C53EC" w14:textId="1D90DB72" w:rsidR="009E5CCA" w:rsidRPr="00915CBE" w:rsidRDefault="009E5CCA" w:rsidP="00F27FDA">
      <w:pPr>
        <w:spacing w:beforeLines="50" w:before="156" w:line="3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 xml:space="preserve">                               </w:t>
      </w:r>
      <w:r w:rsidR="00BD11C4"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 w:hint="eastAsia"/>
          <w:sz w:val="28"/>
          <w:szCs w:val="28"/>
        </w:rPr>
        <w:t>江苏省力学学会代章）</w:t>
      </w:r>
    </w:p>
    <w:p w14:paraId="61AC6EC2" w14:textId="77777777" w:rsidR="00C5472B" w:rsidRDefault="00C107BC" w:rsidP="003B56A6">
      <w:pPr>
        <w:spacing w:line="400" w:lineRule="exact"/>
        <w:ind w:firstLineChars="2000" w:firstLine="5600"/>
      </w:pPr>
      <w:r w:rsidRPr="00915CBE">
        <w:rPr>
          <w:rFonts w:ascii="仿宋" w:eastAsia="仿宋" w:hAnsi="仿宋" w:hint="eastAsia"/>
          <w:sz w:val="28"/>
          <w:szCs w:val="28"/>
        </w:rPr>
        <w:t>2021年</w:t>
      </w:r>
      <w:r>
        <w:rPr>
          <w:rFonts w:ascii="仿宋" w:eastAsia="仿宋" w:hAnsi="仿宋" w:hint="eastAsia"/>
          <w:sz w:val="28"/>
          <w:szCs w:val="28"/>
        </w:rPr>
        <w:t>1</w:t>
      </w:r>
      <w:r w:rsidR="009E5CCA">
        <w:rPr>
          <w:rFonts w:ascii="仿宋" w:eastAsia="仿宋" w:hAnsi="仿宋"/>
          <w:sz w:val="28"/>
          <w:szCs w:val="28"/>
        </w:rPr>
        <w:t>2</w:t>
      </w:r>
      <w:r w:rsidRPr="00915CBE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2</w:t>
      </w:r>
      <w:r w:rsidR="00F27FDA">
        <w:rPr>
          <w:rFonts w:ascii="仿宋" w:eastAsia="仿宋" w:hAnsi="仿宋"/>
          <w:sz w:val="28"/>
          <w:szCs w:val="28"/>
        </w:rPr>
        <w:t>8</w:t>
      </w:r>
      <w:r w:rsidRPr="00915CBE">
        <w:rPr>
          <w:rFonts w:ascii="仿宋" w:eastAsia="仿宋" w:hAnsi="仿宋" w:hint="eastAsia"/>
          <w:sz w:val="28"/>
          <w:szCs w:val="28"/>
        </w:rPr>
        <w:t>日</w:t>
      </w:r>
    </w:p>
    <w:sectPr w:rsidR="00C5472B" w:rsidSect="003B56A6">
      <w:headerReference w:type="default" r:id="rId6"/>
      <w:pgSz w:w="11906" w:h="16838"/>
      <w:pgMar w:top="1276" w:right="1588" w:bottom="993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50DD9" w14:textId="77777777" w:rsidR="00F635A7" w:rsidRDefault="00F635A7" w:rsidP="00C107BC">
      <w:r>
        <w:separator/>
      </w:r>
    </w:p>
  </w:endnote>
  <w:endnote w:type="continuationSeparator" w:id="0">
    <w:p w14:paraId="33206354" w14:textId="77777777" w:rsidR="00F635A7" w:rsidRDefault="00F635A7" w:rsidP="00C10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14581" w14:textId="77777777" w:rsidR="00F635A7" w:rsidRDefault="00F635A7" w:rsidP="00C107BC">
      <w:r>
        <w:separator/>
      </w:r>
    </w:p>
  </w:footnote>
  <w:footnote w:type="continuationSeparator" w:id="0">
    <w:p w14:paraId="0A792AA2" w14:textId="77777777" w:rsidR="00F635A7" w:rsidRDefault="00F635A7" w:rsidP="00C10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8D420" w14:textId="77777777" w:rsidR="002651A2" w:rsidRDefault="00F635A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50"/>
    <w:rsid w:val="00010524"/>
    <w:rsid w:val="00027ED3"/>
    <w:rsid w:val="001966A9"/>
    <w:rsid w:val="002B2EA4"/>
    <w:rsid w:val="002C483C"/>
    <w:rsid w:val="002D4E55"/>
    <w:rsid w:val="002F214C"/>
    <w:rsid w:val="0031601D"/>
    <w:rsid w:val="00363271"/>
    <w:rsid w:val="003B56A6"/>
    <w:rsid w:val="00412A11"/>
    <w:rsid w:val="004462D1"/>
    <w:rsid w:val="005B16DD"/>
    <w:rsid w:val="006C2254"/>
    <w:rsid w:val="00710423"/>
    <w:rsid w:val="007D63FF"/>
    <w:rsid w:val="00841CD4"/>
    <w:rsid w:val="0098527B"/>
    <w:rsid w:val="009E5CCA"/>
    <w:rsid w:val="00A51F82"/>
    <w:rsid w:val="00A62C32"/>
    <w:rsid w:val="00AB72F0"/>
    <w:rsid w:val="00B0176D"/>
    <w:rsid w:val="00B0514D"/>
    <w:rsid w:val="00B845C3"/>
    <w:rsid w:val="00BD11C4"/>
    <w:rsid w:val="00C107BC"/>
    <w:rsid w:val="00C5472B"/>
    <w:rsid w:val="00CC77CB"/>
    <w:rsid w:val="00D604E2"/>
    <w:rsid w:val="00DB6D03"/>
    <w:rsid w:val="00DC4422"/>
    <w:rsid w:val="00E9770A"/>
    <w:rsid w:val="00ED6C50"/>
    <w:rsid w:val="00F27FDA"/>
    <w:rsid w:val="00F6227E"/>
    <w:rsid w:val="00F635A7"/>
    <w:rsid w:val="00FE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F7F13B"/>
  <w15:docId w15:val="{5B3037E5-E9DF-4811-9C24-E7F02E41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07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C107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07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07BC"/>
    <w:rPr>
      <w:sz w:val="18"/>
      <w:szCs w:val="18"/>
    </w:rPr>
  </w:style>
  <w:style w:type="table" w:styleId="a7">
    <w:name w:val="Table Grid"/>
    <w:basedOn w:val="a1"/>
    <w:uiPriority w:val="59"/>
    <w:rsid w:val="00C1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2B2EA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135</Words>
  <Characters>771</Characters>
  <Application>Microsoft Office Word</Application>
  <DocSecurity>0</DocSecurity>
  <Lines>6</Lines>
  <Paragraphs>1</Paragraphs>
  <ScaleCrop>false</ScaleCrop>
  <Company>Win10NeT.COM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法律事务办负责人</dc:creator>
  <cp:keywords/>
  <dc:description/>
  <cp:lastModifiedBy>Administrator</cp:lastModifiedBy>
  <cp:revision>5</cp:revision>
  <cp:lastPrinted>2021-12-29T09:37:00Z</cp:lastPrinted>
  <dcterms:created xsi:type="dcterms:W3CDTF">2021-12-29T09:10:00Z</dcterms:created>
  <dcterms:modified xsi:type="dcterms:W3CDTF">2021-12-29T09:37:00Z</dcterms:modified>
</cp:coreProperties>
</file>