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C8" w:rsidRDefault="00983BD0">
      <w:pPr>
        <w:jc w:val="center"/>
        <w:rPr>
          <w:rFonts w:ascii="仿宋" w:eastAsia="仿宋" w:hAnsi="仿宋"/>
          <w:b/>
          <w:bCs/>
          <w:sz w:val="32"/>
          <w:szCs w:val="32"/>
        </w:rPr>
      </w:pPr>
      <w:r>
        <w:rPr>
          <w:rFonts w:ascii="仿宋" w:eastAsia="仿宋" w:hAnsi="仿宋" w:hint="eastAsia"/>
          <w:b/>
          <w:bCs/>
          <w:sz w:val="32"/>
          <w:szCs w:val="32"/>
        </w:rPr>
        <w:t>力学拔尖学生培养论坛暨范钦珊教育教学思想研讨会</w:t>
      </w:r>
    </w:p>
    <w:p w:rsidR="00143AC8" w:rsidRDefault="00983BD0">
      <w:pPr>
        <w:spacing w:line="360" w:lineRule="auto"/>
        <w:jc w:val="center"/>
        <w:rPr>
          <w:rFonts w:ascii="仿宋" w:eastAsia="仿宋" w:hAnsi="仿宋"/>
          <w:b/>
          <w:bCs/>
          <w:szCs w:val="21"/>
        </w:rPr>
      </w:pPr>
      <w:r>
        <w:rPr>
          <w:rFonts w:ascii="仿宋" w:eastAsia="仿宋" w:hAnsi="仿宋" w:hint="eastAsia"/>
          <w:b/>
          <w:bCs/>
          <w:szCs w:val="21"/>
        </w:rPr>
        <w:t>（第一轮通知）</w:t>
      </w:r>
    </w:p>
    <w:p w:rsidR="00143AC8" w:rsidRDefault="00143AC8">
      <w:pPr>
        <w:spacing w:line="360" w:lineRule="auto"/>
        <w:jc w:val="center"/>
        <w:rPr>
          <w:rFonts w:ascii="仿宋" w:eastAsia="仿宋" w:hAnsi="仿宋"/>
          <w:b/>
          <w:bCs/>
          <w:szCs w:val="21"/>
        </w:rPr>
      </w:pPr>
    </w:p>
    <w:p w:rsidR="00143AC8" w:rsidRDefault="00983BD0">
      <w:pPr>
        <w:spacing w:line="360" w:lineRule="auto"/>
        <w:ind w:firstLineChars="200" w:firstLine="420"/>
        <w:rPr>
          <w:rFonts w:ascii="仿宋" w:eastAsia="仿宋" w:hAnsi="仿宋"/>
          <w:szCs w:val="21"/>
        </w:rPr>
      </w:pPr>
      <w:r>
        <w:rPr>
          <w:rFonts w:ascii="仿宋" w:eastAsia="仿宋" w:hAnsi="仿宋"/>
          <w:szCs w:val="21"/>
        </w:rPr>
        <w:t>为了贯彻落实党的二十大报告中有关</w:t>
      </w:r>
      <w:r>
        <w:rPr>
          <w:rFonts w:ascii="仿宋" w:eastAsia="仿宋" w:hAnsi="仿宋" w:hint="eastAsia"/>
          <w:szCs w:val="21"/>
        </w:rPr>
        <w:t>“着力造就拔尖创新人才”的要求，加速推进“基础学科拔尖学生培养计划</w:t>
      </w:r>
      <w:r>
        <w:rPr>
          <w:rFonts w:ascii="仿宋" w:eastAsia="仿宋" w:hAnsi="仿宋" w:hint="eastAsia"/>
          <w:szCs w:val="21"/>
        </w:rPr>
        <w:t>2</w:t>
      </w:r>
      <w:r>
        <w:rPr>
          <w:rFonts w:ascii="仿宋" w:eastAsia="仿宋" w:hAnsi="仿宋"/>
          <w:szCs w:val="21"/>
        </w:rPr>
        <w:t>.0</w:t>
      </w:r>
      <w:r>
        <w:rPr>
          <w:rFonts w:ascii="仿宋" w:eastAsia="仿宋" w:hAnsi="仿宋"/>
          <w:szCs w:val="21"/>
        </w:rPr>
        <w:t>基地</w:t>
      </w:r>
      <w:r>
        <w:rPr>
          <w:rFonts w:ascii="仿宋" w:eastAsia="仿宋" w:hAnsi="仿宋" w:hint="eastAsia"/>
          <w:szCs w:val="21"/>
        </w:rPr>
        <w:t>”</w:t>
      </w:r>
      <w:r>
        <w:rPr>
          <w:rFonts w:ascii="仿宋" w:eastAsia="仿宋" w:hAnsi="仿宋"/>
          <w:szCs w:val="21"/>
        </w:rPr>
        <w:t>建设</w:t>
      </w:r>
      <w:r>
        <w:rPr>
          <w:rFonts w:ascii="仿宋" w:eastAsia="仿宋" w:hAnsi="仿宋" w:hint="eastAsia"/>
          <w:szCs w:val="21"/>
        </w:rPr>
        <w:t>，</w:t>
      </w:r>
      <w:r>
        <w:rPr>
          <w:rFonts w:ascii="仿宋" w:eastAsia="仿宋" w:hAnsi="仿宋"/>
          <w:szCs w:val="21"/>
        </w:rPr>
        <w:t>以及</w:t>
      </w:r>
      <w:r>
        <w:rPr>
          <w:rFonts w:ascii="仿宋" w:eastAsia="仿宋" w:hAnsi="仿宋" w:hint="eastAsia"/>
          <w:szCs w:val="21"/>
        </w:rPr>
        <w:t>深切缅怀范钦珊先生，</w:t>
      </w:r>
      <w:r>
        <w:rPr>
          <w:rFonts w:ascii="仿宋" w:eastAsia="仿宋" w:hAnsi="仿宋"/>
          <w:szCs w:val="21"/>
        </w:rPr>
        <w:t>决定于</w:t>
      </w:r>
      <w:r>
        <w:rPr>
          <w:rFonts w:ascii="仿宋" w:eastAsia="仿宋" w:hAnsi="仿宋" w:hint="eastAsia"/>
          <w:szCs w:val="21"/>
        </w:rPr>
        <w:t>2</w:t>
      </w:r>
      <w:r>
        <w:rPr>
          <w:rFonts w:ascii="仿宋" w:eastAsia="仿宋" w:hAnsi="仿宋"/>
          <w:szCs w:val="21"/>
        </w:rPr>
        <w:t>023</w:t>
      </w:r>
      <w:r>
        <w:rPr>
          <w:rFonts w:ascii="仿宋" w:eastAsia="仿宋" w:hAnsi="仿宋"/>
          <w:szCs w:val="21"/>
        </w:rPr>
        <w:t>年</w:t>
      </w:r>
      <w:r>
        <w:rPr>
          <w:rFonts w:ascii="仿宋" w:eastAsia="仿宋" w:hAnsi="仿宋" w:hint="eastAsia"/>
          <w:szCs w:val="21"/>
        </w:rPr>
        <w:t>6</w:t>
      </w:r>
      <w:r>
        <w:rPr>
          <w:rFonts w:ascii="仿宋" w:eastAsia="仿宋" w:hAnsi="仿宋" w:hint="eastAsia"/>
          <w:szCs w:val="21"/>
        </w:rPr>
        <w:t>月</w:t>
      </w:r>
      <w:r>
        <w:rPr>
          <w:rFonts w:ascii="仿宋" w:eastAsia="仿宋" w:hAnsi="仿宋" w:hint="eastAsia"/>
          <w:szCs w:val="21"/>
        </w:rPr>
        <w:t>2</w:t>
      </w:r>
      <w:r>
        <w:rPr>
          <w:rFonts w:ascii="仿宋" w:eastAsia="仿宋" w:hAnsi="仿宋"/>
          <w:szCs w:val="21"/>
        </w:rPr>
        <w:t>3</w:t>
      </w:r>
      <w:r>
        <w:rPr>
          <w:rFonts w:ascii="仿宋" w:eastAsia="仿宋" w:hAnsi="仿宋" w:hint="eastAsia"/>
          <w:szCs w:val="21"/>
        </w:rPr>
        <w:t>-</w:t>
      </w:r>
      <w:r>
        <w:rPr>
          <w:rFonts w:ascii="仿宋" w:eastAsia="仿宋" w:hAnsi="仿宋"/>
          <w:szCs w:val="21"/>
        </w:rPr>
        <w:t>25</w:t>
      </w:r>
      <w:r>
        <w:rPr>
          <w:rFonts w:ascii="仿宋" w:eastAsia="仿宋" w:hAnsi="仿宋"/>
          <w:szCs w:val="21"/>
        </w:rPr>
        <w:t>日在南京</w:t>
      </w:r>
      <w:r>
        <w:rPr>
          <w:rFonts w:ascii="仿宋" w:eastAsia="仿宋" w:hAnsi="仿宋" w:hint="eastAsia"/>
          <w:szCs w:val="21"/>
        </w:rPr>
        <w:t>航空航天大学明故宫校区</w:t>
      </w:r>
      <w:r>
        <w:rPr>
          <w:rFonts w:ascii="仿宋" w:eastAsia="仿宋" w:hAnsi="仿宋"/>
          <w:szCs w:val="21"/>
        </w:rPr>
        <w:t>召开首届</w:t>
      </w:r>
      <w:r>
        <w:rPr>
          <w:rFonts w:ascii="仿宋" w:eastAsia="仿宋" w:hAnsi="仿宋" w:hint="eastAsia"/>
          <w:szCs w:val="21"/>
        </w:rPr>
        <w:t>力学拔尖学生培养论坛暨范钦珊教育教学思想研讨会</w:t>
      </w:r>
      <w:r>
        <w:rPr>
          <w:rFonts w:ascii="仿宋" w:eastAsia="仿宋" w:hAnsi="仿宋"/>
          <w:szCs w:val="21"/>
        </w:rPr>
        <w:t>，现将会议相关事宜通知如下</w:t>
      </w:r>
      <w:r>
        <w:rPr>
          <w:rFonts w:ascii="仿宋" w:eastAsia="仿宋" w:hAnsi="仿宋" w:hint="eastAsia"/>
          <w:szCs w:val="21"/>
        </w:rPr>
        <w:t>：</w:t>
      </w:r>
    </w:p>
    <w:p w:rsidR="00143AC8" w:rsidRDefault="00983BD0">
      <w:pPr>
        <w:spacing w:line="360" w:lineRule="auto"/>
        <w:ind w:firstLineChars="200" w:firstLine="422"/>
        <w:rPr>
          <w:rFonts w:ascii="仿宋" w:eastAsia="仿宋" w:hAnsi="仿宋"/>
          <w:szCs w:val="21"/>
        </w:rPr>
      </w:pPr>
      <w:r>
        <w:rPr>
          <w:rFonts w:ascii="仿宋" w:eastAsia="仿宋" w:hAnsi="仿宋"/>
          <w:b/>
          <w:szCs w:val="21"/>
        </w:rPr>
        <w:t>主办单位</w:t>
      </w:r>
      <w:r>
        <w:rPr>
          <w:rFonts w:ascii="仿宋" w:eastAsia="仿宋" w:hAnsi="仿宋" w:hint="eastAsia"/>
          <w:b/>
          <w:szCs w:val="21"/>
        </w:rPr>
        <w:t>：</w:t>
      </w:r>
      <w:r>
        <w:rPr>
          <w:rFonts w:ascii="仿宋" w:eastAsia="仿宋" w:hAnsi="仿宋" w:hint="eastAsia"/>
          <w:szCs w:val="21"/>
        </w:rPr>
        <w:t>江苏省力学学会</w:t>
      </w:r>
    </w:p>
    <w:p w:rsidR="00143AC8" w:rsidRDefault="00983BD0">
      <w:pPr>
        <w:spacing w:line="360" w:lineRule="auto"/>
        <w:ind w:firstLineChars="700" w:firstLine="1470"/>
        <w:rPr>
          <w:rFonts w:ascii="仿宋" w:eastAsia="仿宋" w:hAnsi="仿宋"/>
          <w:szCs w:val="21"/>
        </w:rPr>
      </w:pPr>
      <w:r>
        <w:rPr>
          <w:rFonts w:ascii="仿宋" w:eastAsia="仿宋" w:hAnsi="仿宋" w:hint="eastAsia"/>
          <w:szCs w:val="21"/>
        </w:rPr>
        <w:t>航空航天结构力学及控制全国重点实验室</w:t>
      </w:r>
    </w:p>
    <w:p w:rsidR="00143AC8" w:rsidRDefault="00983BD0">
      <w:pPr>
        <w:spacing w:line="360" w:lineRule="auto"/>
        <w:ind w:firstLineChars="200" w:firstLine="422"/>
        <w:rPr>
          <w:rFonts w:ascii="仿宋" w:eastAsia="仿宋" w:hAnsi="仿宋"/>
          <w:szCs w:val="21"/>
        </w:rPr>
      </w:pPr>
      <w:r>
        <w:rPr>
          <w:rFonts w:ascii="仿宋" w:eastAsia="仿宋" w:hAnsi="仿宋"/>
          <w:b/>
          <w:bCs/>
          <w:szCs w:val="21"/>
        </w:rPr>
        <w:t>承办单位</w:t>
      </w:r>
      <w:r>
        <w:rPr>
          <w:rFonts w:ascii="仿宋" w:eastAsia="仿宋" w:hAnsi="仿宋" w:hint="eastAsia"/>
          <w:b/>
          <w:bCs/>
          <w:szCs w:val="21"/>
        </w:rPr>
        <w:t>：</w:t>
      </w:r>
      <w:r>
        <w:rPr>
          <w:rFonts w:ascii="仿宋" w:eastAsia="仿宋" w:hAnsi="仿宋" w:hint="eastAsia"/>
          <w:szCs w:val="21"/>
        </w:rPr>
        <w:t>南京航空航天大学航空学院、河海大学力学与材料学院、</w:t>
      </w:r>
    </w:p>
    <w:p w:rsidR="00143AC8" w:rsidRDefault="00983BD0">
      <w:pPr>
        <w:spacing w:line="360" w:lineRule="auto"/>
        <w:ind w:firstLineChars="700" w:firstLine="1470"/>
        <w:rPr>
          <w:rFonts w:ascii="仿宋" w:eastAsia="仿宋" w:hAnsi="仿宋"/>
          <w:szCs w:val="21"/>
        </w:rPr>
      </w:pPr>
      <w:r>
        <w:rPr>
          <w:rFonts w:ascii="仿宋" w:eastAsia="仿宋" w:hAnsi="仿宋" w:hint="eastAsia"/>
          <w:szCs w:val="21"/>
        </w:rPr>
        <w:t>清华大学航天航空学院、北京航空航天大学航空科学与工程学院、</w:t>
      </w:r>
    </w:p>
    <w:p w:rsidR="00143AC8" w:rsidRDefault="00983BD0">
      <w:pPr>
        <w:spacing w:line="360" w:lineRule="auto"/>
        <w:ind w:firstLineChars="700" w:firstLine="1470"/>
        <w:rPr>
          <w:rFonts w:ascii="仿宋" w:eastAsia="仿宋" w:hAnsi="仿宋"/>
          <w:szCs w:val="21"/>
        </w:rPr>
      </w:pPr>
      <w:r>
        <w:rPr>
          <w:rFonts w:ascii="仿宋" w:eastAsia="仿宋" w:hAnsi="仿宋" w:hint="eastAsia"/>
          <w:szCs w:val="21"/>
        </w:rPr>
        <w:t>北京工业大学材料与制造学部、南京工业大学数理科学学院</w:t>
      </w:r>
    </w:p>
    <w:p w:rsidR="00143AC8" w:rsidRDefault="00983BD0">
      <w:pPr>
        <w:spacing w:line="360" w:lineRule="auto"/>
        <w:ind w:firstLineChars="200" w:firstLine="422"/>
        <w:rPr>
          <w:rFonts w:ascii="仿宋" w:eastAsia="仿宋" w:hAnsi="仿宋"/>
          <w:b/>
          <w:bCs/>
          <w:szCs w:val="21"/>
        </w:rPr>
      </w:pPr>
      <w:r>
        <w:rPr>
          <w:rFonts w:ascii="仿宋" w:eastAsia="仿宋" w:hAnsi="仿宋"/>
          <w:b/>
          <w:bCs/>
          <w:szCs w:val="21"/>
        </w:rPr>
        <w:t>协办单位</w:t>
      </w:r>
      <w:r>
        <w:rPr>
          <w:rFonts w:ascii="仿宋" w:eastAsia="仿宋" w:hAnsi="仿宋" w:hint="eastAsia"/>
          <w:b/>
          <w:bCs/>
          <w:szCs w:val="21"/>
        </w:rPr>
        <w:t>：</w:t>
      </w:r>
      <w:r>
        <w:rPr>
          <w:rFonts w:ascii="仿宋" w:eastAsia="仿宋" w:hAnsi="仿宋" w:hint="eastAsia"/>
          <w:szCs w:val="21"/>
        </w:rPr>
        <w:t>高等教育出版社</w:t>
      </w:r>
    </w:p>
    <w:p w:rsidR="00143AC8" w:rsidRDefault="00983BD0" w:rsidP="00163BC7">
      <w:pPr>
        <w:spacing w:beforeLines="50" w:afterLines="50" w:line="360" w:lineRule="auto"/>
        <w:rPr>
          <w:rFonts w:ascii="仿宋" w:eastAsia="仿宋" w:hAnsi="仿宋"/>
          <w:b/>
          <w:bCs/>
          <w:szCs w:val="21"/>
        </w:rPr>
      </w:pPr>
      <w:r>
        <w:rPr>
          <w:rFonts w:ascii="仿宋" w:eastAsia="仿宋" w:hAnsi="仿宋" w:hint="eastAsia"/>
          <w:b/>
          <w:bCs/>
          <w:szCs w:val="21"/>
        </w:rPr>
        <w:t>一、会议主题</w:t>
      </w:r>
    </w:p>
    <w:p w:rsidR="00143AC8" w:rsidRDefault="00983BD0">
      <w:pPr>
        <w:spacing w:line="360" w:lineRule="auto"/>
        <w:ind w:firstLineChars="200" w:firstLine="420"/>
        <w:rPr>
          <w:rFonts w:ascii="仿宋" w:eastAsia="仿宋" w:hAnsi="仿宋"/>
          <w:szCs w:val="21"/>
        </w:rPr>
      </w:pPr>
      <w:r>
        <w:rPr>
          <w:rFonts w:ascii="仿宋" w:eastAsia="仿宋" w:hAnsi="仿宋" w:hint="eastAsia"/>
          <w:bCs/>
          <w:szCs w:val="21"/>
        </w:rPr>
        <w:t>聚焦</w:t>
      </w:r>
      <w:r>
        <w:rPr>
          <w:rFonts w:ascii="仿宋" w:eastAsia="仿宋" w:hAnsi="仿宋" w:hint="eastAsia"/>
          <w:szCs w:val="21"/>
        </w:rPr>
        <w:t>力学拔尖学生培养、一流专业建设、一流课程与教材建设等，通过专家邀请报告的形式交流在力学拔尖学生培养方面的举措和成效。</w:t>
      </w:r>
    </w:p>
    <w:p w:rsidR="00143AC8" w:rsidRDefault="00983BD0">
      <w:pPr>
        <w:spacing w:line="360" w:lineRule="auto"/>
        <w:ind w:firstLineChars="200" w:firstLine="420"/>
        <w:rPr>
          <w:rFonts w:ascii="仿宋" w:eastAsia="仿宋" w:hAnsi="仿宋"/>
          <w:szCs w:val="21"/>
        </w:rPr>
      </w:pPr>
      <w:r>
        <w:rPr>
          <w:rFonts w:ascii="仿宋" w:eastAsia="仿宋" w:hAnsi="仿宋" w:hint="eastAsia"/>
          <w:szCs w:val="21"/>
        </w:rPr>
        <w:t>范钦珊教育教学思想专题研讨，追忆和缅怀范钦珊先生在全国工科力学教育教学方面的卓越贡献及在六所高校的感人事迹，弘扬范钦珊先生在力学拔尖学生培养方面的教育教学思想。</w:t>
      </w:r>
    </w:p>
    <w:p w:rsidR="00143AC8" w:rsidRDefault="00983BD0" w:rsidP="00163BC7">
      <w:pPr>
        <w:spacing w:beforeLines="50" w:afterLines="50" w:line="360" w:lineRule="auto"/>
        <w:rPr>
          <w:rFonts w:ascii="仿宋" w:eastAsia="仿宋" w:hAnsi="仿宋"/>
          <w:b/>
          <w:bCs/>
          <w:szCs w:val="21"/>
        </w:rPr>
      </w:pPr>
      <w:r>
        <w:rPr>
          <w:rFonts w:ascii="仿宋" w:eastAsia="仿宋" w:hAnsi="仿宋" w:hint="eastAsia"/>
          <w:b/>
          <w:bCs/>
          <w:szCs w:val="21"/>
        </w:rPr>
        <w:t>二、会议组织</w:t>
      </w:r>
    </w:p>
    <w:p w:rsidR="00143AC8" w:rsidRDefault="00983BD0">
      <w:pPr>
        <w:spacing w:line="360" w:lineRule="auto"/>
        <w:ind w:firstLineChars="300" w:firstLine="632"/>
        <w:rPr>
          <w:rFonts w:ascii="仿宋" w:eastAsia="仿宋" w:hAnsi="仿宋"/>
          <w:szCs w:val="21"/>
        </w:rPr>
      </w:pPr>
      <w:r>
        <w:rPr>
          <w:rFonts w:ascii="仿宋" w:eastAsia="仿宋" w:hAnsi="仿宋" w:hint="eastAsia"/>
          <w:b/>
          <w:bCs/>
          <w:szCs w:val="21"/>
        </w:rPr>
        <w:t>1</w:t>
      </w:r>
      <w:r>
        <w:rPr>
          <w:rFonts w:ascii="仿宋" w:eastAsia="仿宋" w:hAnsi="仿宋" w:hint="eastAsia"/>
          <w:b/>
          <w:bCs/>
          <w:szCs w:val="21"/>
        </w:rPr>
        <w:t>、主</w:t>
      </w:r>
      <w:r>
        <w:rPr>
          <w:rFonts w:ascii="仿宋" w:eastAsia="仿宋" w:hAnsi="仿宋" w:hint="eastAsia"/>
          <w:b/>
          <w:bCs/>
          <w:szCs w:val="21"/>
        </w:rPr>
        <w:t xml:space="preserve"> </w:t>
      </w:r>
      <w:r>
        <w:rPr>
          <w:rFonts w:ascii="仿宋" w:eastAsia="仿宋" w:hAnsi="仿宋"/>
          <w:b/>
          <w:bCs/>
          <w:szCs w:val="21"/>
        </w:rPr>
        <w:t xml:space="preserve"> </w:t>
      </w:r>
      <w:r>
        <w:rPr>
          <w:rFonts w:ascii="仿宋" w:eastAsia="仿宋" w:hAnsi="仿宋" w:hint="eastAsia"/>
          <w:b/>
          <w:bCs/>
          <w:szCs w:val="21"/>
        </w:rPr>
        <w:t>席</w:t>
      </w:r>
      <w:r>
        <w:rPr>
          <w:rFonts w:ascii="仿宋" w:eastAsia="仿宋" w:hAnsi="仿宋" w:hint="eastAsia"/>
          <w:b/>
          <w:bCs/>
          <w:szCs w:val="21"/>
        </w:rPr>
        <w:t xml:space="preserve"> </w:t>
      </w:r>
      <w:r>
        <w:rPr>
          <w:rFonts w:ascii="仿宋" w:eastAsia="仿宋" w:hAnsi="仿宋"/>
          <w:b/>
          <w:bCs/>
          <w:szCs w:val="21"/>
        </w:rPr>
        <w:t xml:space="preserve"> </w:t>
      </w:r>
      <w:r>
        <w:rPr>
          <w:rFonts w:ascii="仿宋" w:eastAsia="仿宋" w:hAnsi="仿宋" w:hint="eastAsia"/>
          <w:szCs w:val="21"/>
        </w:rPr>
        <w:t>高存法</w:t>
      </w:r>
      <w:r>
        <w:rPr>
          <w:rFonts w:ascii="仿宋" w:eastAsia="仿宋" w:hAnsi="仿宋" w:hint="eastAsia"/>
          <w:szCs w:val="21"/>
        </w:rPr>
        <w:t xml:space="preserve"> </w:t>
      </w:r>
      <w:r>
        <w:rPr>
          <w:rFonts w:ascii="仿宋" w:eastAsia="仿宋" w:hAnsi="仿宋" w:hint="eastAsia"/>
          <w:szCs w:val="21"/>
        </w:rPr>
        <w:t>南京航空航天大学</w:t>
      </w:r>
    </w:p>
    <w:p w:rsidR="00143AC8" w:rsidRDefault="00983BD0">
      <w:pPr>
        <w:spacing w:line="360" w:lineRule="auto"/>
        <w:ind w:firstLineChars="850" w:firstLine="1785"/>
        <w:rPr>
          <w:rFonts w:ascii="仿宋" w:eastAsia="仿宋" w:hAnsi="仿宋"/>
          <w:szCs w:val="21"/>
        </w:rPr>
      </w:pPr>
      <w:proofErr w:type="gramStart"/>
      <w:r>
        <w:rPr>
          <w:rFonts w:ascii="仿宋" w:eastAsia="仿宋" w:hAnsi="仿宋" w:hint="eastAsia"/>
          <w:szCs w:val="21"/>
        </w:rPr>
        <w:t>蔡</w:t>
      </w:r>
      <w:proofErr w:type="gramEnd"/>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新</w:t>
      </w:r>
      <w:r>
        <w:rPr>
          <w:rFonts w:ascii="仿宋" w:eastAsia="仿宋" w:hAnsi="仿宋" w:hint="eastAsia"/>
          <w:szCs w:val="21"/>
        </w:rPr>
        <w:t xml:space="preserve"> </w:t>
      </w:r>
      <w:r>
        <w:rPr>
          <w:rFonts w:ascii="仿宋" w:eastAsia="仿宋" w:hAnsi="仿宋" w:hint="eastAsia"/>
          <w:szCs w:val="21"/>
        </w:rPr>
        <w:t>河海大学</w:t>
      </w:r>
    </w:p>
    <w:p w:rsidR="00143AC8" w:rsidRDefault="00983BD0">
      <w:pPr>
        <w:spacing w:line="360" w:lineRule="auto"/>
        <w:ind w:firstLineChars="850" w:firstLine="1785"/>
        <w:rPr>
          <w:rFonts w:ascii="仿宋" w:eastAsia="仿宋" w:hAnsi="仿宋"/>
          <w:szCs w:val="21"/>
        </w:rPr>
      </w:pPr>
      <w:proofErr w:type="gramStart"/>
      <w:r>
        <w:rPr>
          <w:rFonts w:ascii="仿宋" w:eastAsia="仿宋" w:hAnsi="仿宋"/>
          <w:szCs w:val="21"/>
        </w:rPr>
        <w:t>殷雅俊</w:t>
      </w:r>
      <w:proofErr w:type="gramEnd"/>
      <w:r>
        <w:rPr>
          <w:rFonts w:ascii="仿宋" w:eastAsia="仿宋" w:hAnsi="仿宋" w:hint="eastAsia"/>
          <w:szCs w:val="21"/>
        </w:rPr>
        <w:t xml:space="preserve"> </w:t>
      </w:r>
      <w:r>
        <w:rPr>
          <w:rFonts w:ascii="仿宋" w:eastAsia="仿宋" w:hAnsi="仿宋" w:hint="eastAsia"/>
          <w:szCs w:val="21"/>
        </w:rPr>
        <w:t>清华大学</w:t>
      </w:r>
    </w:p>
    <w:p w:rsidR="00143AC8" w:rsidRDefault="00983BD0">
      <w:pPr>
        <w:spacing w:line="360" w:lineRule="auto"/>
        <w:ind w:firstLineChars="300" w:firstLine="632"/>
        <w:rPr>
          <w:rFonts w:ascii="仿宋" w:eastAsia="仿宋" w:hAnsi="仿宋"/>
          <w:b/>
          <w:bCs/>
          <w:szCs w:val="21"/>
        </w:rPr>
      </w:pPr>
      <w:r>
        <w:rPr>
          <w:rFonts w:ascii="仿宋" w:eastAsia="仿宋" w:hAnsi="仿宋" w:hint="eastAsia"/>
          <w:b/>
          <w:bCs/>
          <w:szCs w:val="21"/>
        </w:rPr>
        <w:t>2</w:t>
      </w:r>
      <w:r>
        <w:rPr>
          <w:rFonts w:ascii="仿宋" w:eastAsia="仿宋" w:hAnsi="仿宋" w:hint="eastAsia"/>
          <w:b/>
          <w:bCs/>
          <w:szCs w:val="21"/>
        </w:rPr>
        <w:t>、专家委员会（按姓氏拼音排序）</w:t>
      </w:r>
    </w:p>
    <w:p w:rsidR="00143AC8" w:rsidRDefault="00983BD0">
      <w:pPr>
        <w:spacing w:line="360" w:lineRule="auto"/>
        <w:ind w:firstLineChars="300" w:firstLine="630"/>
        <w:rPr>
          <w:rFonts w:ascii="仿宋" w:eastAsia="仿宋" w:hAnsi="仿宋"/>
          <w:szCs w:val="21"/>
        </w:rPr>
      </w:pPr>
      <w:r>
        <w:rPr>
          <w:rFonts w:ascii="仿宋" w:eastAsia="仿宋" w:hAnsi="仿宋" w:hint="eastAsia"/>
          <w:szCs w:val="21"/>
        </w:rPr>
        <w:t>郭万林、胡海岩、单忠德、唐洪武、周又和、陈常青、陈立群、陈伟球、孔垂谦、李俊峰、刘沛清、</w:t>
      </w:r>
    </w:p>
    <w:p w:rsidR="00143AC8" w:rsidRDefault="00983BD0">
      <w:pPr>
        <w:spacing w:line="360" w:lineRule="auto"/>
        <w:ind w:firstLineChars="300" w:firstLine="630"/>
        <w:rPr>
          <w:rFonts w:ascii="仿宋" w:eastAsia="仿宋" w:hAnsi="仿宋"/>
          <w:szCs w:val="21"/>
        </w:rPr>
      </w:pPr>
      <w:proofErr w:type="gramStart"/>
      <w:r>
        <w:rPr>
          <w:rFonts w:ascii="仿宋" w:eastAsia="仿宋" w:hAnsi="仿宋" w:hint="eastAsia"/>
          <w:szCs w:val="21"/>
        </w:rPr>
        <w:t>沈火明</w:t>
      </w:r>
      <w:proofErr w:type="gramEnd"/>
      <w:r>
        <w:rPr>
          <w:rFonts w:ascii="仿宋" w:eastAsia="仿宋" w:hAnsi="仿宋" w:hint="eastAsia"/>
          <w:szCs w:val="21"/>
        </w:rPr>
        <w:t>、施大宁、孙</w:t>
      </w:r>
      <w:r>
        <w:rPr>
          <w:rFonts w:ascii="仿宋" w:eastAsia="仿宋" w:hAnsi="仿宋" w:hint="eastAsia"/>
          <w:szCs w:val="21"/>
        </w:rPr>
        <w:t xml:space="preserve">  </w:t>
      </w:r>
      <w:r>
        <w:rPr>
          <w:rFonts w:ascii="仿宋" w:eastAsia="仿宋" w:hAnsi="仿宋" w:hint="eastAsia"/>
          <w:szCs w:val="21"/>
        </w:rPr>
        <w:t>毅、王晋军、王</w:t>
      </w:r>
      <w:r>
        <w:rPr>
          <w:rFonts w:ascii="仿宋" w:eastAsia="仿宋" w:hAnsi="仿宋" w:hint="eastAsia"/>
          <w:szCs w:val="21"/>
        </w:rPr>
        <w:t xml:space="preserve">  </w:t>
      </w:r>
      <w:r>
        <w:rPr>
          <w:rFonts w:ascii="仿宋" w:eastAsia="仿宋" w:hAnsi="仿宋" w:hint="eastAsia"/>
          <w:szCs w:val="21"/>
        </w:rPr>
        <w:t>琪、王永岩、吴恒安、杨</w:t>
      </w:r>
      <w:r>
        <w:rPr>
          <w:rFonts w:ascii="仿宋" w:eastAsia="仿宋" w:hAnsi="仿宋" w:hint="eastAsia"/>
          <w:szCs w:val="21"/>
        </w:rPr>
        <w:t xml:space="preserve">  </w:t>
      </w:r>
      <w:r>
        <w:rPr>
          <w:rFonts w:ascii="仿宋" w:eastAsia="仿宋" w:hAnsi="仿宋" w:hint="eastAsia"/>
          <w:szCs w:val="21"/>
        </w:rPr>
        <w:t>超、叶志明、周宏伟、</w:t>
      </w:r>
      <w:proofErr w:type="gramStart"/>
      <w:r>
        <w:rPr>
          <w:rFonts w:ascii="仿宋" w:eastAsia="仿宋" w:hAnsi="仿宋" w:hint="eastAsia"/>
          <w:szCs w:val="21"/>
        </w:rPr>
        <w:t>周益春</w:t>
      </w:r>
      <w:proofErr w:type="gramEnd"/>
    </w:p>
    <w:p w:rsidR="00143AC8" w:rsidRDefault="00983BD0">
      <w:pPr>
        <w:spacing w:line="360" w:lineRule="auto"/>
        <w:ind w:firstLineChars="300" w:firstLine="632"/>
        <w:rPr>
          <w:rFonts w:ascii="仿宋" w:eastAsia="仿宋" w:hAnsi="仿宋"/>
          <w:b/>
          <w:bCs/>
          <w:szCs w:val="21"/>
        </w:rPr>
      </w:pPr>
      <w:r>
        <w:rPr>
          <w:rFonts w:ascii="仿宋" w:eastAsia="仿宋" w:hAnsi="仿宋" w:hint="eastAsia"/>
          <w:b/>
          <w:bCs/>
          <w:szCs w:val="21"/>
        </w:rPr>
        <w:t>3</w:t>
      </w:r>
      <w:r>
        <w:rPr>
          <w:rFonts w:ascii="仿宋" w:eastAsia="仿宋" w:hAnsi="仿宋" w:hint="eastAsia"/>
          <w:b/>
          <w:bCs/>
          <w:szCs w:val="21"/>
        </w:rPr>
        <w:t>、</w:t>
      </w:r>
      <w:r>
        <w:rPr>
          <w:rFonts w:ascii="仿宋" w:eastAsia="仿宋" w:hAnsi="仿宋"/>
          <w:b/>
          <w:bCs/>
          <w:szCs w:val="21"/>
        </w:rPr>
        <w:t>组织委员会</w:t>
      </w:r>
      <w:r>
        <w:rPr>
          <w:rFonts w:ascii="仿宋" w:eastAsia="仿宋" w:hAnsi="仿宋" w:hint="eastAsia"/>
          <w:b/>
          <w:bCs/>
          <w:szCs w:val="21"/>
        </w:rPr>
        <w:t>（按姓氏拼音排序）</w:t>
      </w:r>
    </w:p>
    <w:p w:rsidR="00143AC8" w:rsidRDefault="00983BD0">
      <w:pPr>
        <w:spacing w:line="360" w:lineRule="auto"/>
        <w:ind w:firstLineChars="300" w:firstLine="630"/>
        <w:rPr>
          <w:rFonts w:ascii="仿宋" w:eastAsia="仿宋" w:hAnsi="仿宋"/>
          <w:szCs w:val="21"/>
        </w:rPr>
      </w:pPr>
      <w:proofErr w:type="gramStart"/>
      <w:r>
        <w:rPr>
          <w:rFonts w:ascii="仿宋" w:eastAsia="仿宋" w:hAnsi="仿宋" w:hint="eastAsia"/>
          <w:szCs w:val="21"/>
        </w:rPr>
        <w:t>鲍</w:t>
      </w:r>
      <w:proofErr w:type="gramEnd"/>
      <w:r>
        <w:rPr>
          <w:rFonts w:ascii="仿宋" w:eastAsia="仿宋" w:hAnsi="仿宋" w:hint="eastAsia"/>
          <w:szCs w:val="21"/>
        </w:rPr>
        <w:t xml:space="preserve">  </w:t>
      </w:r>
      <w:proofErr w:type="gramStart"/>
      <w:r>
        <w:rPr>
          <w:rFonts w:ascii="仿宋" w:eastAsia="仿宋" w:hAnsi="仿宋" w:hint="eastAsia"/>
          <w:szCs w:val="21"/>
        </w:rPr>
        <w:t>蕊</w:t>
      </w:r>
      <w:proofErr w:type="gramEnd"/>
      <w:r>
        <w:rPr>
          <w:rFonts w:ascii="仿宋" w:eastAsia="仿宋" w:hAnsi="仿宋" w:hint="eastAsia"/>
          <w:szCs w:val="21"/>
        </w:rPr>
        <w:t>、陈建平、胡</w:t>
      </w:r>
      <w:r>
        <w:rPr>
          <w:rFonts w:ascii="仿宋" w:eastAsia="仿宋" w:hAnsi="仿宋" w:hint="eastAsia"/>
          <w:szCs w:val="21"/>
        </w:rPr>
        <w:t xml:space="preserve">  </w:t>
      </w:r>
      <w:r>
        <w:rPr>
          <w:rFonts w:ascii="仿宋" w:eastAsia="仿宋" w:hAnsi="仿宋" w:hint="eastAsia"/>
          <w:szCs w:val="21"/>
        </w:rPr>
        <w:t>挺、雷</w:t>
      </w:r>
      <w:r>
        <w:rPr>
          <w:rFonts w:ascii="仿宋" w:eastAsia="仿宋" w:hAnsi="仿宋" w:hint="eastAsia"/>
          <w:szCs w:val="21"/>
        </w:rPr>
        <w:t xml:space="preserve">  </w:t>
      </w:r>
      <w:r>
        <w:rPr>
          <w:rFonts w:ascii="仿宋" w:eastAsia="仿宋" w:hAnsi="仿宋" w:hint="eastAsia"/>
          <w:szCs w:val="21"/>
        </w:rPr>
        <w:t>冬、李栋栋、陆</w:t>
      </w:r>
      <w:r>
        <w:rPr>
          <w:rFonts w:ascii="仿宋" w:eastAsia="仿宋" w:hAnsi="仿宋" w:hint="eastAsia"/>
          <w:szCs w:val="21"/>
        </w:rPr>
        <w:t xml:space="preserve">  </w:t>
      </w:r>
      <w:r>
        <w:rPr>
          <w:rFonts w:ascii="仿宋" w:eastAsia="仿宋" w:hAnsi="仿宋" w:hint="eastAsia"/>
          <w:szCs w:val="21"/>
        </w:rPr>
        <w:t>洋、宋林辉、宋家斌、宋</w:t>
      </w:r>
      <w:r>
        <w:rPr>
          <w:rFonts w:ascii="仿宋" w:eastAsia="仿宋" w:hAnsi="仿宋" w:hint="eastAsia"/>
          <w:szCs w:val="21"/>
        </w:rPr>
        <w:t xml:space="preserve">  </w:t>
      </w:r>
      <w:proofErr w:type="gramStart"/>
      <w:r>
        <w:rPr>
          <w:rFonts w:ascii="仿宋" w:eastAsia="仿宋" w:hAnsi="仿宋" w:hint="eastAsia"/>
          <w:szCs w:val="21"/>
        </w:rPr>
        <w:t>汀</w:t>
      </w:r>
      <w:proofErr w:type="gramEnd"/>
      <w:r>
        <w:rPr>
          <w:rFonts w:ascii="仿宋" w:eastAsia="仿宋" w:hAnsi="仿宋" w:hint="eastAsia"/>
          <w:szCs w:val="21"/>
        </w:rPr>
        <w:t>、孙</w:t>
      </w:r>
      <w:r>
        <w:rPr>
          <w:rFonts w:ascii="仿宋" w:eastAsia="仿宋" w:hAnsi="仿宋" w:hint="eastAsia"/>
          <w:szCs w:val="21"/>
        </w:rPr>
        <w:t xml:space="preserve">  </w:t>
      </w:r>
      <w:r>
        <w:rPr>
          <w:rFonts w:ascii="仿宋" w:eastAsia="仿宋" w:hAnsi="仿宋" w:hint="eastAsia"/>
          <w:szCs w:val="21"/>
        </w:rPr>
        <w:t>伟、唐静静、</w:t>
      </w:r>
    </w:p>
    <w:p w:rsidR="00143AC8" w:rsidRDefault="00983BD0">
      <w:pPr>
        <w:spacing w:line="360" w:lineRule="auto"/>
        <w:ind w:firstLineChars="300" w:firstLine="630"/>
        <w:rPr>
          <w:rFonts w:ascii="仿宋" w:eastAsia="仿宋" w:hAnsi="仿宋"/>
          <w:szCs w:val="21"/>
        </w:rPr>
      </w:pPr>
      <w:r>
        <w:rPr>
          <w:rFonts w:ascii="仿宋" w:eastAsia="仿宋" w:hAnsi="仿宋" w:hint="eastAsia"/>
          <w:szCs w:val="21"/>
        </w:rPr>
        <w:t>王</w:t>
      </w:r>
      <w:r>
        <w:rPr>
          <w:rFonts w:ascii="仿宋" w:eastAsia="仿宋" w:hAnsi="仿宋" w:hint="eastAsia"/>
          <w:szCs w:val="21"/>
        </w:rPr>
        <w:t xml:space="preserve">  </w:t>
      </w:r>
      <w:r>
        <w:rPr>
          <w:rFonts w:ascii="仿宋" w:eastAsia="仿宋" w:hAnsi="仿宋" w:hint="eastAsia"/>
          <w:szCs w:val="21"/>
        </w:rPr>
        <w:t>单、王</w:t>
      </w:r>
      <w:r>
        <w:rPr>
          <w:rFonts w:ascii="仿宋" w:eastAsia="仿宋" w:hAnsi="仿宋" w:hint="eastAsia"/>
          <w:szCs w:val="21"/>
        </w:rPr>
        <w:t xml:space="preserve">  </w:t>
      </w:r>
      <w:r>
        <w:rPr>
          <w:rFonts w:ascii="仿宋" w:eastAsia="仿宋" w:hAnsi="仿宋" w:hint="eastAsia"/>
          <w:szCs w:val="21"/>
        </w:rPr>
        <w:t>晶、王立峰、</w:t>
      </w:r>
      <w:proofErr w:type="gramStart"/>
      <w:r>
        <w:rPr>
          <w:rFonts w:ascii="仿宋" w:eastAsia="仿宋" w:hAnsi="仿宋" w:hint="eastAsia"/>
          <w:szCs w:val="21"/>
        </w:rPr>
        <w:t>邬</w:t>
      </w:r>
      <w:proofErr w:type="gramEnd"/>
      <w:r>
        <w:rPr>
          <w:rFonts w:ascii="仿宋" w:eastAsia="仿宋" w:hAnsi="仿宋" w:hint="eastAsia"/>
          <w:szCs w:val="21"/>
        </w:rPr>
        <w:t xml:space="preserve">  </w:t>
      </w:r>
      <w:proofErr w:type="gramStart"/>
      <w:r>
        <w:rPr>
          <w:rFonts w:ascii="仿宋" w:eastAsia="仿宋" w:hAnsi="仿宋" w:hint="eastAsia"/>
          <w:szCs w:val="21"/>
        </w:rPr>
        <w:t>萱</w:t>
      </w:r>
      <w:proofErr w:type="gramEnd"/>
      <w:r>
        <w:rPr>
          <w:rFonts w:ascii="仿宋" w:eastAsia="仿宋" w:hAnsi="仿宋" w:hint="eastAsia"/>
          <w:szCs w:val="21"/>
        </w:rPr>
        <w:t>、叶红玲、余天堂</w:t>
      </w:r>
    </w:p>
    <w:p w:rsidR="00143AC8" w:rsidRDefault="00143AC8">
      <w:pPr>
        <w:spacing w:line="360" w:lineRule="auto"/>
        <w:ind w:firstLineChars="300" w:firstLine="630"/>
        <w:rPr>
          <w:rFonts w:ascii="仿宋" w:eastAsia="仿宋" w:hAnsi="仿宋"/>
          <w:szCs w:val="21"/>
        </w:rPr>
      </w:pPr>
    </w:p>
    <w:p w:rsidR="00143AC8" w:rsidRDefault="00983BD0" w:rsidP="00163BC7">
      <w:pPr>
        <w:spacing w:beforeLines="50" w:afterLines="50" w:line="360" w:lineRule="auto"/>
        <w:rPr>
          <w:rFonts w:ascii="仿宋" w:eastAsia="仿宋" w:hAnsi="仿宋"/>
          <w:b/>
          <w:bCs/>
          <w:szCs w:val="21"/>
        </w:rPr>
      </w:pPr>
      <w:r>
        <w:rPr>
          <w:rFonts w:ascii="仿宋" w:eastAsia="仿宋" w:hAnsi="仿宋" w:hint="eastAsia"/>
          <w:b/>
          <w:bCs/>
          <w:szCs w:val="21"/>
        </w:rPr>
        <w:lastRenderedPageBreak/>
        <w:t>三、会议日程</w:t>
      </w:r>
    </w:p>
    <w:p w:rsidR="00143AC8" w:rsidRDefault="00983BD0">
      <w:pPr>
        <w:spacing w:line="360" w:lineRule="auto"/>
        <w:ind w:firstLineChars="400" w:firstLine="840"/>
        <w:rPr>
          <w:rFonts w:ascii="仿宋" w:eastAsia="仿宋" w:hAnsi="仿宋"/>
          <w:szCs w:val="21"/>
        </w:rPr>
      </w:pPr>
      <w:r>
        <w:rPr>
          <w:rFonts w:ascii="仿宋" w:eastAsia="仿宋" w:hAnsi="仿宋"/>
          <w:szCs w:val="21"/>
        </w:rPr>
        <w:t>6</w:t>
      </w:r>
      <w:r>
        <w:rPr>
          <w:rFonts w:ascii="仿宋" w:eastAsia="仿宋" w:hAnsi="仿宋" w:hint="eastAsia"/>
          <w:szCs w:val="21"/>
        </w:rPr>
        <w:t>月</w:t>
      </w:r>
      <w:r>
        <w:rPr>
          <w:rFonts w:ascii="仿宋" w:eastAsia="仿宋" w:hAnsi="仿宋" w:hint="eastAsia"/>
          <w:szCs w:val="21"/>
        </w:rPr>
        <w:t>2</w:t>
      </w:r>
      <w:r>
        <w:rPr>
          <w:rFonts w:ascii="仿宋" w:eastAsia="仿宋" w:hAnsi="仿宋"/>
          <w:szCs w:val="21"/>
        </w:rPr>
        <w:t>3</w:t>
      </w:r>
      <w:r>
        <w:rPr>
          <w:rFonts w:ascii="仿宋" w:eastAsia="仿宋" w:hAnsi="仿宋" w:hint="eastAsia"/>
          <w:szCs w:val="21"/>
        </w:rPr>
        <w:t>日（周五），会议报到，地点：南京</w:t>
      </w:r>
      <w:proofErr w:type="gramStart"/>
      <w:r>
        <w:rPr>
          <w:rFonts w:ascii="仿宋" w:eastAsia="仿宋" w:hAnsi="仿宋" w:hint="eastAsia"/>
          <w:szCs w:val="21"/>
        </w:rPr>
        <w:t>维景国际</w:t>
      </w:r>
      <w:proofErr w:type="gramEnd"/>
      <w:r>
        <w:rPr>
          <w:rFonts w:ascii="仿宋" w:eastAsia="仿宋" w:hAnsi="仿宋" w:hint="eastAsia"/>
          <w:szCs w:val="21"/>
        </w:rPr>
        <w:t>大酒店一层大堂；</w:t>
      </w:r>
    </w:p>
    <w:p w:rsidR="00143AC8" w:rsidRDefault="00983BD0">
      <w:pPr>
        <w:spacing w:line="360" w:lineRule="auto"/>
        <w:ind w:firstLineChars="400" w:firstLine="840"/>
        <w:rPr>
          <w:rFonts w:ascii="仿宋" w:eastAsia="仿宋" w:hAnsi="仿宋"/>
          <w:szCs w:val="21"/>
        </w:rPr>
      </w:pPr>
      <w:r>
        <w:rPr>
          <w:rFonts w:ascii="仿宋" w:eastAsia="仿宋" w:hAnsi="仿宋"/>
          <w:szCs w:val="21"/>
        </w:rPr>
        <w:t>6</w:t>
      </w:r>
      <w:r>
        <w:rPr>
          <w:rFonts w:ascii="仿宋" w:eastAsia="仿宋" w:hAnsi="仿宋" w:hint="eastAsia"/>
          <w:szCs w:val="21"/>
        </w:rPr>
        <w:t>月</w:t>
      </w:r>
      <w:r>
        <w:rPr>
          <w:rFonts w:ascii="仿宋" w:eastAsia="仿宋" w:hAnsi="仿宋"/>
          <w:szCs w:val="21"/>
        </w:rPr>
        <w:t>24</w:t>
      </w:r>
      <w:r>
        <w:rPr>
          <w:rFonts w:ascii="仿宋" w:eastAsia="仿宋" w:hAnsi="仿宋" w:hint="eastAsia"/>
          <w:szCs w:val="21"/>
        </w:rPr>
        <w:t>日（周六），上午大会邀请报告，下午专题研讨会；</w:t>
      </w:r>
    </w:p>
    <w:p w:rsidR="00143AC8" w:rsidRDefault="00983BD0">
      <w:pPr>
        <w:spacing w:line="360" w:lineRule="auto"/>
        <w:ind w:firstLineChars="400" w:firstLine="840"/>
        <w:rPr>
          <w:rFonts w:ascii="仿宋" w:eastAsia="仿宋" w:hAnsi="仿宋"/>
          <w:szCs w:val="21"/>
        </w:rPr>
      </w:pPr>
      <w:r>
        <w:rPr>
          <w:rFonts w:ascii="仿宋" w:eastAsia="仿宋" w:hAnsi="仿宋"/>
          <w:szCs w:val="21"/>
        </w:rPr>
        <w:t>6</w:t>
      </w:r>
      <w:r>
        <w:rPr>
          <w:rFonts w:ascii="仿宋" w:eastAsia="仿宋" w:hAnsi="仿宋" w:hint="eastAsia"/>
          <w:szCs w:val="21"/>
        </w:rPr>
        <w:t>月</w:t>
      </w:r>
      <w:r>
        <w:rPr>
          <w:rFonts w:ascii="仿宋" w:eastAsia="仿宋" w:hAnsi="仿宋"/>
          <w:szCs w:val="21"/>
        </w:rPr>
        <w:t>25</w:t>
      </w:r>
      <w:r>
        <w:rPr>
          <w:rFonts w:ascii="仿宋" w:eastAsia="仿宋" w:hAnsi="仿宋" w:hint="eastAsia"/>
          <w:szCs w:val="21"/>
        </w:rPr>
        <w:t>日（周日），上午讨论及参观全国重点实验室，下午离会。</w:t>
      </w:r>
    </w:p>
    <w:p w:rsidR="00143AC8" w:rsidRDefault="00983BD0" w:rsidP="00163BC7">
      <w:pPr>
        <w:spacing w:beforeLines="50" w:afterLines="50" w:line="360" w:lineRule="auto"/>
        <w:rPr>
          <w:rFonts w:ascii="仿宋" w:eastAsia="仿宋" w:hAnsi="仿宋"/>
          <w:b/>
          <w:bCs/>
          <w:szCs w:val="21"/>
        </w:rPr>
      </w:pPr>
      <w:r>
        <w:rPr>
          <w:rFonts w:ascii="仿宋" w:eastAsia="仿宋" w:hAnsi="仿宋" w:hint="eastAsia"/>
          <w:b/>
          <w:bCs/>
          <w:szCs w:val="21"/>
        </w:rPr>
        <w:t>四、征文说明</w:t>
      </w:r>
    </w:p>
    <w:p w:rsidR="00143AC8" w:rsidRDefault="00983BD0">
      <w:pPr>
        <w:spacing w:line="360" w:lineRule="auto"/>
        <w:ind w:firstLineChars="200" w:firstLine="420"/>
        <w:rPr>
          <w:rFonts w:ascii="仿宋" w:eastAsia="仿宋" w:hAnsi="仿宋"/>
          <w:b/>
          <w:bCs/>
          <w:szCs w:val="21"/>
        </w:rPr>
      </w:pPr>
      <w:r>
        <w:rPr>
          <w:rFonts w:ascii="仿宋" w:eastAsia="仿宋" w:hAnsi="仿宋"/>
          <w:szCs w:val="21"/>
        </w:rPr>
        <w:t>6</w:t>
      </w:r>
      <w:r>
        <w:rPr>
          <w:rFonts w:ascii="仿宋" w:eastAsia="仿宋" w:hAnsi="仿宋" w:hint="eastAsia"/>
          <w:szCs w:val="21"/>
        </w:rPr>
        <w:t>月</w:t>
      </w:r>
      <w:r>
        <w:rPr>
          <w:rFonts w:ascii="仿宋" w:eastAsia="仿宋" w:hAnsi="仿宋" w:hint="eastAsia"/>
          <w:szCs w:val="21"/>
        </w:rPr>
        <w:t>2</w:t>
      </w:r>
      <w:r>
        <w:rPr>
          <w:rFonts w:ascii="仿宋" w:eastAsia="仿宋" w:hAnsi="仿宋"/>
          <w:szCs w:val="21"/>
        </w:rPr>
        <w:t>4</w:t>
      </w:r>
      <w:r>
        <w:rPr>
          <w:rFonts w:ascii="仿宋" w:eastAsia="仿宋" w:hAnsi="仿宋" w:hint="eastAsia"/>
          <w:szCs w:val="21"/>
        </w:rPr>
        <w:t>日下午范钦珊教育教学思想专题研讨会，追忆和缅怀范钦珊先生在全国工科力学教育教学方面的卓越贡献及在六所高校的感人事迹，弘扬范钦珊先生在力学创新拔尖人才培养方面的教育教学思想。欢迎参会代表就力学拔尖学生培养、一流专业建设、一流课程与教材建设、范钦珊教育教学思想专题积极投稿，题材形式字数不限。请于</w:t>
      </w:r>
      <w:r>
        <w:rPr>
          <w:rFonts w:ascii="仿宋" w:eastAsia="仿宋" w:hAnsi="仿宋" w:hint="eastAsia"/>
          <w:szCs w:val="21"/>
        </w:rPr>
        <w:t>6</w:t>
      </w:r>
      <w:r>
        <w:rPr>
          <w:rFonts w:ascii="仿宋" w:eastAsia="仿宋" w:hAnsi="仿宋" w:hint="eastAsia"/>
          <w:szCs w:val="21"/>
        </w:rPr>
        <w:t>月</w:t>
      </w:r>
      <w:r>
        <w:rPr>
          <w:rFonts w:ascii="仿宋" w:eastAsia="仿宋" w:hAnsi="仿宋"/>
          <w:szCs w:val="21"/>
        </w:rPr>
        <w:t>10</w:t>
      </w:r>
      <w:r>
        <w:rPr>
          <w:rFonts w:ascii="仿宋" w:eastAsia="仿宋" w:hAnsi="仿宋" w:hint="eastAsia"/>
          <w:szCs w:val="21"/>
        </w:rPr>
        <w:t>日前扫描会议注册</w:t>
      </w:r>
      <w:proofErr w:type="gramStart"/>
      <w:r>
        <w:rPr>
          <w:rFonts w:ascii="仿宋" w:eastAsia="仿宋" w:hAnsi="仿宋" w:hint="eastAsia"/>
          <w:szCs w:val="21"/>
        </w:rPr>
        <w:t>二维码提交</w:t>
      </w:r>
      <w:proofErr w:type="gramEnd"/>
      <w:r>
        <w:rPr>
          <w:rFonts w:ascii="仿宋" w:eastAsia="仿宋" w:hAnsi="仿宋" w:hint="eastAsia"/>
          <w:szCs w:val="21"/>
        </w:rPr>
        <w:t>报告题目和摘要</w:t>
      </w:r>
      <w:r>
        <w:rPr>
          <w:rFonts w:ascii="仿宋" w:eastAsia="仿宋" w:hAnsi="仿宋" w:cs="Times New Roman" w:hint="eastAsia"/>
          <w:szCs w:val="21"/>
        </w:rPr>
        <w:t>。</w:t>
      </w:r>
    </w:p>
    <w:p w:rsidR="00143AC8" w:rsidRDefault="00983BD0" w:rsidP="00163BC7">
      <w:pPr>
        <w:spacing w:beforeLines="50" w:afterLines="50" w:line="360" w:lineRule="auto"/>
        <w:rPr>
          <w:rFonts w:ascii="仿宋" w:eastAsia="仿宋" w:hAnsi="仿宋"/>
          <w:b/>
          <w:bCs/>
          <w:szCs w:val="21"/>
        </w:rPr>
      </w:pPr>
      <w:r>
        <w:rPr>
          <w:rFonts w:ascii="仿宋" w:eastAsia="仿宋" w:hAnsi="仿宋" w:hint="eastAsia"/>
          <w:b/>
          <w:bCs/>
          <w:szCs w:val="21"/>
        </w:rPr>
        <w:t>五、会务事项</w:t>
      </w:r>
    </w:p>
    <w:p w:rsidR="00143AC8" w:rsidRDefault="00983BD0">
      <w:pPr>
        <w:spacing w:line="360" w:lineRule="auto"/>
        <w:ind w:firstLineChars="200" w:firstLine="422"/>
        <w:rPr>
          <w:rFonts w:ascii="仿宋" w:eastAsia="仿宋" w:hAnsi="仿宋"/>
          <w:szCs w:val="21"/>
        </w:rPr>
      </w:pPr>
      <w:r>
        <w:rPr>
          <w:rFonts w:ascii="仿宋" w:eastAsia="仿宋" w:hAnsi="仿宋" w:hint="eastAsia"/>
          <w:b/>
          <w:bCs/>
          <w:szCs w:val="21"/>
        </w:rPr>
        <w:t>1</w:t>
      </w:r>
      <w:r>
        <w:rPr>
          <w:rFonts w:ascii="仿宋" w:eastAsia="仿宋" w:hAnsi="仿宋"/>
          <w:b/>
          <w:bCs/>
          <w:szCs w:val="21"/>
        </w:rPr>
        <w:t>.</w:t>
      </w:r>
      <w:r>
        <w:rPr>
          <w:rFonts w:ascii="仿宋" w:eastAsia="仿宋" w:hAnsi="仿宋" w:hint="eastAsia"/>
          <w:b/>
          <w:bCs/>
          <w:szCs w:val="21"/>
        </w:rPr>
        <w:t>会务联系人：</w:t>
      </w:r>
      <w:r>
        <w:rPr>
          <w:rFonts w:ascii="仿宋" w:eastAsia="仿宋" w:hAnsi="仿宋" w:hint="eastAsia"/>
          <w:szCs w:val="21"/>
        </w:rPr>
        <w:t>唐静静</w:t>
      </w:r>
      <w:r>
        <w:rPr>
          <w:rFonts w:ascii="仿宋" w:eastAsia="仿宋" w:hAnsi="仿宋" w:hint="eastAsia"/>
          <w:szCs w:val="21"/>
        </w:rPr>
        <w:t xml:space="preserve"> </w:t>
      </w:r>
      <w:r>
        <w:rPr>
          <w:rFonts w:ascii="仿宋" w:eastAsia="仿宋" w:hAnsi="仿宋" w:cs="Times New Roman"/>
          <w:szCs w:val="21"/>
        </w:rPr>
        <w:t>13913020511</w:t>
      </w:r>
      <w:r>
        <w:rPr>
          <w:rFonts w:ascii="仿宋" w:eastAsia="仿宋" w:hAnsi="仿宋"/>
          <w:szCs w:val="21"/>
        </w:rPr>
        <w:t xml:space="preserve"> </w:t>
      </w:r>
      <w:r>
        <w:rPr>
          <w:rFonts w:ascii="仿宋" w:eastAsia="仿宋" w:hAnsi="仿宋" w:hint="eastAsia"/>
          <w:szCs w:val="21"/>
        </w:rPr>
        <w:t>（</w:t>
      </w:r>
      <w:proofErr w:type="gramStart"/>
      <w:r>
        <w:rPr>
          <w:rFonts w:ascii="仿宋" w:eastAsia="仿宋" w:hAnsi="仿宋" w:hint="eastAsia"/>
          <w:szCs w:val="21"/>
        </w:rPr>
        <w:t>微信同</w:t>
      </w:r>
      <w:proofErr w:type="gramEnd"/>
      <w:r>
        <w:rPr>
          <w:rFonts w:ascii="仿宋" w:eastAsia="仿宋" w:hAnsi="仿宋" w:hint="eastAsia"/>
          <w:szCs w:val="21"/>
        </w:rPr>
        <w:t>号）</w:t>
      </w:r>
    </w:p>
    <w:p w:rsidR="00143AC8" w:rsidRDefault="00983BD0">
      <w:pPr>
        <w:spacing w:line="360" w:lineRule="auto"/>
        <w:rPr>
          <w:rFonts w:ascii="仿宋" w:eastAsia="仿宋" w:hAnsi="仿宋"/>
          <w:szCs w:val="21"/>
        </w:rPr>
      </w:pPr>
      <w:r>
        <w:rPr>
          <w:rFonts w:ascii="仿宋" w:eastAsia="仿宋" w:hAnsi="仿宋"/>
          <w:szCs w:val="21"/>
        </w:rPr>
        <w:t xml:space="preserve">                  </w:t>
      </w:r>
      <w:r>
        <w:rPr>
          <w:rFonts w:ascii="仿宋" w:eastAsia="仿宋" w:hAnsi="仿宋" w:hint="eastAsia"/>
          <w:szCs w:val="21"/>
        </w:rPr>
        <w:t>李栋栋</w:t>
      </w:r>
      <w:r>
        <w:rPr>
          <w:rFonts w:ascii="仿宋" w:eastAsia="仿宋" w:hAnsi="仿宋" w:hint="eastAsia"/>
          <w:szCs w:val="21"/>
        </w:rPr>
        <w:t xml:space="preserve"> </w:t>
      </w:r>
      <w:r>
        <w:rPr>
          <w:rFonts w:ascii="仿宋" w:eastAsia="仿宋" w:hAnsi="仿宋" w:cs="Times New Roman"/>
          <w:szCs w:val="21"/>
        </w:rPr>
        <w:t>15151875073</w:t>
      </w:r>
      <w:r>
        <w:rPr>
          <w:rFonts w:ascii="仿宋" w:eastAsia="仿宋" w:hAnsi="仿宋"/>
          <w:szCs w:val="21"/>
        </w:rPr>
        <w:t xml:space="preserve"> </w:t>
      </w:r>
      <w:r>
        <w:rPr>
          <w:rFonts w:ascii="仿宋" w:eastAsia="仿宋" w:hAnsi="仿宋" w:hint="eastAsia"/>
          <w:szCs w:val="21"/>
        </w:rPr>
        <w:t>（</w:t>
      </w:r>
      <w:proofErr w:type="gramStart"/>
      <w:r>
        <w:rPr>
          <w:rFonts w:ascii="仿宋" w:eastAsia="仿宋" w:hAnsi="仿宋" w:hint="eastAsia"/>
          <w:szCs w:val="21"/>
        </w:rPr>
        <w:t>微信同</w:t>
      </w:r>
      <w:proofErr w:type="gramEnd"/>
      <w:r>
        <w:rPr>
          <w:rFonts w:ascii="仿宋" w:eastAsia="仿宋" w:hAnsi="仿宋" w:hint="eastAsia"/>
          <w:szCs w:val="21"/>
        </w:rPr>
        <w:t>号）</w:t>
      </w:r>
    </w:p>
    <w:p w:rsidR="00143AC8" w:rsidRDefault="00983BD0">
      <w:pPr>
        <w:spacing w:line="360" w:lineRule="auto"/>
        <w:ind w:firstLineChars="200" w:firstLine="422"/>
        <w:rPr>
          <w:rFonts w:ascii="仿宋" w:eastAsia="仿宋" w:hAnsi="仿宋"/>
          <w:szCs w:val="21"/>
        </w:rPr>
      </w:pPr>
      <w:r>
        <w:rPr>
          <w:rFonts w:ascii="仿宋" w:eastAsia="仿宋" w:hAnsi="仿宋"/>
          <w:b/>
          <w:bCs/>
          <w:szCs w:val="21"/>
        </w:rPr>
        <w:t>2</w:t>
      </w:r>
      <w:r>
        <w:rPr>
          <w:rFonts w:ascii="仿宋" w:eastAsia="仿宋" w:hAnsi="仿宋" w:hint="eastAsia"/>
          <w:b/>
          <w:bCs/>
          <w:szCs w:val="21"/>
        </w:rPr>
        <w:t>.</w:t>
      </w:r>
      <w:r>
        <w:rPr>
          <w:rFonts w:ascii="仿宋" w:eastAsia="仿宋" w:hAnsi="仿宋" w:hint="eastAsia"/>
          <w:b/>
          <w:bCs/>
          <w:szCs w:val="21"/>
        </w:rPr>
        <w:t>会务费及住宿</w:t>
      </w:r>
      <w:r>
        <w:rPr>
          <w:rFonts w:ascii="仿宋" w:eastAsia="仿宋" w:hAnsi="仿宋" w:hint="eastAsia"/>
          <w:szCs w:val="21"/>
        </w:rPr>
        <w:t>：本次会务费为</w:t>
      </w:r>
      <w:r>
        <w:rPr>
          <w:rFonts w:ascii="仿宋" w:eastAsia="仿宋" w:hAnsi="仿宋" w:hint="eastAsia"/>
          <w:szCs w:val="21"/>
        </w:rPr>
        <w:t>1</w:t>
      </w:r>
      <w:r>
        <w:rPr>
          <w:rFonts w:ascii="仿宋" w:eastAsia="仿宋" w:hAnsi="仿宋"/>
          <w:szCs w:val="21"/>
        </w:rPr>
        <w:t>000</w:t>
      </w:r>
      <w:r>
        <w:rPr>
          <w:rFonts w:ascii="仿宋" w:eastAsia="仿宋" w:hAnsi="仿宋" w:hint="eastAsia"/>
          <w:szCs w:val="21"/>
        </w:rPr>
        <w:t>元</w:t>
      </w:r>
      <w:r>
        <w:rPr>
          <w:rFonts w:ascii="仿宋" w:eastAsia="仿宋" w:hAnsi="仿宋" w:hint="eastAsia"/>
          <w:szCs w:val="21"/>
        </w:rPr>
        <w:t>/</w:t>
      </w:r>
      <w:r>
        <w:rPr>
          <w:rFonts w:ascii="仿宋" w:eastAsia="仿宋" w:hAnsi="仿宋" w:hint="eastAsia"/>
          <w:szCs w:val="21"/>
        </w:rPr>
        <w:t>人，用于会议场地费、印刷费等费用；参会代表食宿及交通费用自理，无任何补助。</w:t>
      </w:r>
      <w:r>
        <w:rPr>
          <w:rFonts w:ascii="仿宋" w:eastAsia="仿宋" w:hAnsi="仿宋" w:hint="eastAsia"/>
          <w:szCs w:val="21"/>
        </w:rPr>
        <w:t xml:space="preserve"> </w:t>
      </w:r>
    </w:p>
    <w:p w:rsidR="00143AC8" w:rsidRDefault="00983BD0">
      <w:pPr>
        <w:spacing w:line="360" w:lineRule="auto"/>
        <w:ind w:firstLineChars="200" w:firstLine="420"/>
        <w:rPr>
          <w:rFonts w:ascii="仿宋" w:eastAsia="仿宋" w:hAnsi="仿宋"/>
          <w:color w:val="000000" w:themeColor="text1"/>
          <w:szCs w:val="21"/>
        </w:rPr>
      </w:pPr>
      <w:r>
        <w:rPr>
          <w:rFonts w:ascii="仿宋" w:eastAsia="仿宋" w:hAnsi="仿宋" w:hint="eastAsia"/>
          <w:color w:val="000000" w:themeColor="text1"/>
          <w:szCs w:val="21"/>
        </w:rPr>
        <w:t>付款方式：会前转账、</w:t>
      </w:r>
      <w:proofErr w:type="gramStart"/>
      <w:r>
        <w:rPr>
          <w:rFonts w:ascii="仿宋" w:eastAsia="仿宋" w:hAnsi="仿宋" w:hint="eastAsia"/>
          <w:color w:val="000000" w:themeColor="text1"/>
          <w:szCs w:val="21"/>
        </w:rPr>
        <w:t>微信扫码支付</w:t>
      </w:r>
      <w:proofErr w:type="gramEnd"/>
      <w:r>
        <w:rPr>
          <w:rFonts w:ascii="仿宋" w:eastAsia="仿宋" w:hAnsi="仿宋" w:hint="eastAsia"/>
          <w:color w:val="000000" w:themeColor="text1"/>
          <w:szCs w:val="21"/>
        </w:rPr>
        <w:t>或现场刷公务卡</w:t>
      </w:r>
    </w:p>
    <w:p w:rsidR="00143AC8" w:rsidRDefault="00983BD0">
      <w:pPr>
        <w:spacing w:line="360" w:lineRule="auto"/>
        <w:ind w:firstLineChars="200" w:firstLine="420"/>
        <w:rPr>
          <w:rFonts w:ascii="仿宋" w:eastAsia="仿宋" w:hAnsi="仿宋"/>
          <w:bCs/>
          <w:szCs w:val="21"/>
        </w:rPr>
      </w:pPr>
      <w:r>
        <w:rPr>
          <w:rFonts w:ascii="仿宋" w:eastAsia="仿宋" w:hAnsi="仿宋" w:hint="eastAsia"/>
          <w:bCs/>
          <w:noProof/>
          <w:szCs w:val="21"/>
        </w:rPr>
        <w:drawing>
          <wp:anchor distT="0" distB="0" distL="114300" distR="114300" simplePos="0" relativeHeight="251659264" behindDoc="1" locked="0" layoutInCell="1" allowOverlap="1">
            <wp:simplePos x="0" y="0"/>
            <wp:positionH relativeFrom="column">
              <wp:posOffset>3643630</wp:posOffset>
            </wp:positionH>
            <wp:positionV relativeFrom="paragraph">
              <wp:posOffset>0</wp:posOffset>
            </wp:positionV>
            <wp:extent cx="993140" cy="990600"/>
            <wp:effectExtent l="19050" t="0" r="0" b="0"/>
            <wp:wrapTight wrapText="bothSides">
              <wp:wrapPolygon edited="0">
                <wp:start x="-414" y="0"/>
                <wp:lineTo x="-414" y="21185"/>
                <wp:lineTo x="21545" y="21185"/>
                <wp:lineTo x="21545" y="0"/>
                <wp:lineTo x="-414" y="0"/>
              </wp:wrapPolygon>
            </wp:wrapTight>
            <wp:docPr id="1" name="图片 1" descr="e434b72d9ee303d58fb2f8d81474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34b72d9ee303d58fb2f8d814744bd"/>
                    <pic:cNvPicPr>
                      <a:picLocks noChangeAspect="1"/>
                    </pic:cNvPicPr>
                  </pic:nvPicPr>
                  <pic:blipFill>
                    <a:blip r:embed="rId6" cstate="print"/>
                    <a:stretch>
                      <a:fillRect/>
                    </a:stretch>
                  </pic:blipFill>
                  <pic:spPr>
                    <a:xfrm>
                      <a:off x="0" y="0"/>
                      <a:ext cx="993140" cy="990600"/>
                    </a:xfrm>
                    <a:prstGeom prst="rect">
                      <a:avLst/>
                    </a:prstGeom>
                  </pic:spPr>
                </pic:pic>
              </a:graphicData>
            </a:graphic>
          </wp:anchor>
        </w:drawing>
      </w:r>
      <w:r>
        <w:rPr>
          <w:rFonts w:ascii="仿宋" w:eastAsia="仿宋" w:hAnsi="仿宋" w:hint="eastAsia"/>
          <w:bCs/>
          <w:szCs w:val="21"/>
        </w:rPr>
        <w:t>收款单位</w:t>
      </w:r>
      <w:r>
        <w:rPr>
          <w:rFonts w:ascii="仿宋" w:eastAsia="仿宋" w:hAnsi="仿宋"/>
          <w:bCs/>
          <w:szCs w:val="21"/>
        </w:rPr>
        <w:t xml:space="preserve"> </w:t>
      </w:r>
      <w:r>
        <w:rPr>
          <w:rFonts w:ascii="仿宋" w:eastAsia="仿宋" w:hAnsi="仿宋"/>
          <w:bCs/>
          <w:szCs w:val="21"/>
        </w:rPr>
        <w:t>江苏省力学学会</w:t>
      </w:r>
    </w:p>
    <w:p w:rsidR="00143AC8" w:rsidRDefault="00983BD0">
      <w:pPr>
        <w:spacing w:line="360" w:lineRule="auto"/>
        <w:ind w:firstLineChars="200" w:firstLine="420"/>
        <w:rPr>
          <w:rFonts w:ascii="仿宋" w:eastAsia="仿宋" w:hAnsi="仿宋"/>
          <w:bCs/>
          <w:szCs w:val="21"/>
        </w:rPr>
      </w:pPr>
      <w:r>
        <w:rPr>
          <w:rFonts w:ascii="仿宋" w:eastAsia="仿宋" w:hAnsi="仿宋" w:hint="eastAsia"/>
          <w:bCs/>
          <w:szCs w:val="21"/>
        </w:rPr>
        <w:t>开户行</w:t>
      </w:r>
      <w:r>
        <w:rPr>
          <w:rFonts w:ascii="仿宋" w:eastAsia="仿宋" w:hAnsi="仿宋"/>
          <w:bCs/>
          <w:szCs w:val="21"/>
        </w:rPr>
        <w:t xml:space="preserve"> </w:t>
      </w:r>
      <w:r>
        <w:rPr>
          <w:rFonts w:ascii="仿宋" w:eastAsia="仿宋" w:hAnsi="仿宋"/>
          <w:bCs/>
          <w:szCs w:val="21"/>
        </w:rPr>
        <w:t>中国建设银行南京新街口支行</w:t>
      </w:r>
    </w:p>
    <w:p w:rsidR="00143AC8" w:rsidRDefault="00983BD0">
      <w:pPr>
        <w:spacing w:line="360" w:lineRule="auto"/>
        <w:ind w:firstLineChars="200" w:firstLine="420"/>
        <w:rPr>
          <w:rFonts w:ascii="仿宋" w:eastAsia="仿宋" w:hAnsi="仿宋"/>
          <w:bCs/>
          <w:szCs w:val="21"/>
        </w:rPr>
      </w:pPr>
      <w:r>
        <w:rPr>
          <w:rFonts w:ascii="仿宋" w:eastAsia="仿宋" w:hAnsi="仿宋" w:hint="eastAsia"/>
          <w:bCs/>
          <w:szCs w:val="21"/>
        </w:rPr>
        <w:t>银行账号</w:t>
      </w:r>
      <w:r>
        <w:rPr>
          <w:rFonts w:ascii="仿宋" w:eastAsia="仿宋" w:hAnsi="仿宋"/>
          <w:bCs/>
          <w:szCs w:val="21"/>
        </w:rPr>
        <w:t xml:space="preserve"> 32001594038050000185</w:t>
      </w:r>
    </w:p>
    <w:p w:rsidR="00143AC8" w:rsidRDefault="00983BD0">
      <w:pPr>
        <w:spacing w:line="360" w:lineRule="auto"/>
        <w:ind w:firstLineChars="200" w:firstLine="422"/>
        <w:rPr>
          <w:rFonts w:ascii="仿宋" w:eastAsia="仿宋" w:hAnsi="仿宋"/>
          <w:b/>
          <w:szCs w:val="21"/>
        </w:rPr>
      </w:pPr>
      <w:r>
        <w:rPr>
          <w:rFonts w:ascii="仿宋" w:eastAsia="仿宋" w:hAnsi="仿宋" w:hint="eastAsia"/>
          <w:b/>
          <w:szCs w:val="21"/>
        </w:rPr>
        <w:t>请注明：拔尖学生培养论坛</w:t>
      </w:r>
    </w:p>
    <w:p w:rsidR="00143AC8" w:rsidRDefault="00983BD0">
      <w:pPr>
        <w:spacing w:line="360" w:lineRule="auto"/>
        <w:ind w:firstLineChars="200" w:firstLine="420"/>
        <w:rPr>
          <w:rFonts w:ascii="仿宋" w:eastAsia="仿宋" w:hAnsi="仿宋"/>
          <w:bCs/>
          <w:szCs w:val="21"/>
        </w:rPr>
      </w:pPr>
      <w:r>
        <w:rPr>
          <w:rFonts w:ascii="仿宋" w:eastAsia="仿宋" w:hAnsi="仿宋" w:hint="eastAsia"/>
          <w:szCs w:val="21"/>
        </w:rPr>
        <w:t>会务可帮助预定南京</w:t>
      </w:r>
      <w:proofErr w:type="gramStart"/>
      <w:r>
        <w:rPr>
          <w:rFonts w:ascii="仿宋" w:eastAsia="仿宋" w:hAnsi="仿宋" w:hint="eastAsia"/>
          <w:szCs w:val="21"/>
        </w:rPr>
        <w:t>维景国际</w:t>
      </w:r>
      <w:proofErr w:type="gramEnd"/>
      <w:r>
        <w:rPr>
          <w:rFonts w:ascii="仿宋" w:eastAsia="仿宋" w:hAnsi="仿宋" w:hint="eastAsia"/>
          <w:szCs w:val="21"/>
        </w:rPr>
        <w:t>大酒店住宿；</w:t>
      </w:r>
      <w:r>
        <w:rPr>
          <w:rFonts w:ascii="仿宋" w:eastAsia="仿宋" w:hAnsi="仿宋"/>
          <w:szCs w:val="21"/>
        </w:rPr>
        <w:t>请务必于</w:t>
      </w:r>
      <w:r>
        <w:rPr>
          <w:rFonts w:ascii="仿宋" w:eastAsia="仿宋" w:hAnsi="仿宋" w:hint="eastAsia"/>
          <w:szCs w:val="21"/>
        </w:rPr>
        <w:t>6</w:t>
      </w:r>
      <w:r>
        <w:rPr>
          <w:rFonts w:ascii="仿宋" w:eastAsia="仿宋" w:hAnsi="仿宋"/>
          <w:szCs w:val="21"/>
        </w:rPr>
        <w:t>月</w:t>
      </w:r>
      <w:r>
        <w:rPr>
          <w:rFonts w:ascii="仿宋" w:eastAsia="仿宋" w:hAnsi="仿宋" w:hint="eastAsia"/>
          <w:szCs w:val="21"/>
        </w:rPr>
        <w:t>1</w:t>
      </w:r>
      <w:r>
        <w:rPr>
          <w:rFonts w:ascii="仿宋" w:eastAsia="仿宋" w:hAnsi="仿宋"/>
          <w:szCs w:val="21"/>
        </w:rPr>
        <w:t>0</w:t>
      </w:r>
      <w:r>
        <w:rPr>
          <w:rFonts w:ascii="仿宋" w:eastAsia="仿宋" w:hAnsi="仿宋"/>
          <w:szCs w:val="21"/>
        </w:rPr>
        <w:t>日</w:t>
      </w:r>
      <w:r>
        <w:rPr>
          <w:rFonts w:ascii="仿宋" w:eastAsia="仿宋" w:hAnsi="仿宋" w:hint="eastAsia"/>
          <w:szCs w:val="21"/>
        </w:rPr>
        <w:t>前提交会议回执。</w:t>
      </w:r>
    </w:p>
    <w:p w:rsidR="00143AC8" w:rsidRDefault="00983BD0">
      <w:pPr>
        <w:spacing w:line="360" w:lineRule="auto"/>
        <w:ind w:firstLineChars="200" w:firstLine="420"/>
        <w:rPr>
          <w:rFonts w:ascii="仿宋" w:eastAsia="仿宋" w:hAnsi="仿宋"/>
          <w:szCs w:val="21"/>
        </w:rPr>
      </w:pPr>
      <w:r>
        <w:rPr>
          <w:rFonts w:ascii="仿宋" w:eastAsia="仿宋" w:hAnsi="仿宋"/>
          <w:szCs w:val="21"/>
        </w:rPr>
        <w:t>3.</w:t>
      </w:r>
      <w:r>
        <w:rPr>
          <w:rFonts w:ascii="仿宋" w:eastAsia="仿宋" w:hAnsi="仿宋" w:hint="eastAsia"/>
          <w:b/>
          <w:szCs w:val="21"/>
        </w:rPr>
        <w:t>会议注册二维码：</w:t>
      </w:r>
    </w:p>
    <w:p w:rsidR="00143AC8" w:rsidRDefault="00983BD0">
      <w:pPr>
        <w:spacing w:line="360" w:lineRule="auto"/>
        <w:ind w:firstLineChars="200" w:firstLine="420"/>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noProof/>
          <w:szCs w:val="21"/>
        </w:rPr>
        <w:drawing>
          <wp:inline distT="0" distB="0" distL="0" distR="0">
            <wp:extent cx="1181100" cy="1181100"/>
            <wp:effectExtent l="19050" t="0" r="0" b="0"/>
            <wp:docPr id="2" name="图片 2" descr="C:\Users\14831\AppData\Local\Temp\WeChat Files\c91c497cca6ee867a8d9ba699c837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4831\AppData\Local\Temp\WeChat Files\c91c497cca6ee867a8d9ba699c8377d.jp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00820" cy="1200820"/>
                    </a:xfrm>
                    <a:prstGeom prst="rect">
                      <a:avLst/>
                    </a:prstGeom>
                    <a:noFill/>
                    <a:ln>
                      <a:noFill/>
                    </a:ln>
                  </pic:spPr>
                </pic:pic>
              </a:graphicData>
            </a:graphic>
          </wp:inline>
        </w:drawing>
      </w:r>
      <w:r w:rsidR="00163BC7">
        <w:rPr>
          <w:rFonts w:ascii="仿宋" w:eastAsia="仿宋" w:hAnsi="仿宋" w:hint="eastAsia"/>
          <w:szCs w:val="21"/>
        </w:rPr>
        <w:t xml:space="preserve">                         </w:t>
      </w:r>
    </w:p>
    <w:p w:rsidR="00143AC8" w:rsidRDefault="00983BD0">
      <w:pPr>
        <w:spacing w:line="360" w:lineRule="auto"/>
        <w:jc w:val="right"/>
        <w:rPr>
          <w:rFonts w:ascii="仿宋" w:eastAsia="仿宋" w:hAnsi="仿宋"/>
          <w:szCs w:val="21"/>
        </w:rPr>
      </w:pPr>
      <w:r>
        <w:rPr>
          <w:rFonts w:ascii="仿宋" w:eastAsia="仿宋" w:hAnsi="仿宋" w:hint="eastAsia"/>
          <w:szCs w:val="21"/>
        </w:rPr>
        <w:t>江苏省力学学会</w:t>
      </w:r>
    </w:p>
    <w:p w:rsidR="00143AC8" w:rsidRDefault="00983BD0">
      <w:pPr>
        <w:spacing w:line="360" w:lineRule="auto"/>
        <w:ind w:firstLineChars="700" w:firstLine="1470"/>
        <w:jc w:val="right"/>
        <w:rPr>
          <w:rFonts w:ascii="仿宋" w:eastAsia="仿宋" w:hAnsi="仿宋"/>
          <w:szCs w:val="21"/>
        </w:rPr>
      </w:pPr>
      <w:r>
        <w:rPr>
          <w:rFonts w:ascii="仿宋" w:eastAsia="仿宋" w:hAnsi="仿宋" w:hint="eastAsia"/>
          <w:szCs w:val="21"/>
        </w:rPr>
        <w:t>航空航天结构力学及控制全国重点实验室</w:t>
      </w:r>
      <w:bookmarkStart w:id="0" w:name="_GoBack"/>
      <w:bookmarkEnd w:id="0"/>
    </w:p>
    <w:p w:rsidR="00143AC8" w:rsidRDefault="00983BD0">
      <w:pPr>
        <w:spacing w:line="360" w:lineRule="auto"/>
        <w:jc w:val="right"/>
        <w:rPr>
          <w:rFonts w:ascii="仿宋" w:eastAsia="仿宋" w:hAnsi="仿宋"/>
          <w:szCs w:val="21"/>
        </w:rPr>
      </w:pPr>
      <w:r>
        <w:rPr>
          <w:rFonts w:ascii="仿宋" w:eastAsia="仿宋" w:hAnsi="仿宋" w:hint="eastAsia"/>
          <w:szCs w:val="21"/>
        </w:rPr>
        <w:t>2</w:t>
      </w:r>
      <w:r>
        <w:rPr>
          <w:rFonts w:ascii="仿宋" w:eastAsia="仿宋" w:hAnsi="仿宋"/>
          <w:szCs w:val="21"/>
        </w:rPr>
        <w:t>023</w:t>
      </w:r>
      <w:r>
        <w:rPr>
          <w:rFonts w:ascii="仿宋" w:eastAsia="仿宋" w:hAnsi="仿宋" w:hint="eastAsia"/>
          <w:szCs w:val="21"/>
        </w:rPr>
        <w:t>年</w:t>
      </w:r>
      <w:r>
        <w:rPr>
          <w:rFonts w:ascii="仿宋" w:eastAsia="仿宋" w:hAnsi="仿宋" w:hint="eastAsia"/>
          <w:szCs w:val="21"/>
        </w:rPr>
        <w:t>5</w:t>
      </w:r>
      <w:r>
        <w:rPr>
          <w:rFonts w:ascii="仿宋" w:eastAsia="仿宋" w:hAnsi="仿宋" w:hint="eastAsia"/>
          <w:szCs w:val="21"/>
        </w:rPr>
        <w:t>月</w:t>
      </w:r>
      <w:r>
        <w:rPr>
          <w:rFonts w:ascii="仿宋" w:eastAsia="仿宋" w:hAnsi="仿宋" w:hint="eastAsia"/>
          <w:szCs w:val="21"/>
        </w:rPr>
        <w:t>25</w:t>
      </w:r>
      <w:r>
        <w:rPr>
          <w:rFonts w:ascii="仿宋" w:eastAsia="仿宋" w:hAnsi="仿宋" w:hint="eastAsia"/>
          <w:szCs w:val="21"/>
        </w:rPr>
        <w:t>日</w:t>
      </w:r>
    </w:p>
    <w:sectPr w:rsidR="00143AC8" w:rsidSect="00143AC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BD0" w:rsidRDefault="00983BD0" w:rsidP="00163BC7">
      <w:r>
        <w:separator/>
      </w:r>
    </w:p>
  </w:endnote>
  <w:endnote w:type="continuationSeparator" w:id="0">
    <w:p w:rsidR="00983BD0" w:rsidRDefault="00983BD0" w:rsidP="00163BC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BD0" w:rsidRDefault="00983BD0" w:rsidP="00163BC7">
      <w:r>
        <w:separator/>
      </w:r>
    </w:p>
  </w:footnote>
  <w:footnote w:type="continuationSeparator" w:id="0">
    <w:p w:rsidR="00983BD0" w:rsidRDefault="00983BD0" w:rsidP="00163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zYzhhNmU1YTU3OTYzNjE1ZmNmYjM5YTRhYTA0YjMifQ=="/>
  </w:docVars>
  <w:rsids>
    <w:rsidRoot w:val="002E7950"/>
    <w:rsid w:val="00000342"/>
    <w:rsid w:val="000028EF"/>
    <w:rsid w:val="00025CC0"/>
    <w:rsid w:val="000276F2"/>
    <w:rsid w:val="000336F7"/>
    <w:rsid w:val="000424F3"/>
    <w:rsid w:val="0004769F"/>
    <w:rsid w:val="000515B5"/>
    <w:rsid w:val="000640DF"/>
    <w:rsid w:val="000879EA"/>
    <w:rsid w:val="000913B3"/>
    <w:rsid w:val="000C065C"/>
    <w:rsid w:val="000E11C6"/>
    <w:rsid w:val="000E554E"/>
    <w:rsid w:val="000F5719"/>
    <w:rsid w:val="000F5B52"/>
    <w:rsid w:val="000F7F53"/>
    <w:rsid w:val="00114BD5"/>
    <w:rsid w:val="00121A9A"/>
    <w:rsid w:val="001315E4"/>
    <w:rsid w:val="00132389"/>
    <w:rsid w:val="001353A9"/>
    <w:rsid w:val="00143AC8"/>
    <w:rsid w:val="00150013"/>
    <w:rsid w:val="00150CFD"/>
    <w:rsid w:val="0016045B"/>
    <w:rsid w:val="00163BC7"/>
    <w:rsid w:val="00164DCD"/>
    <w:rsid w:val="0017356B"/>
    <w:rsid w:val="00177689"/>
    <w:rsid w:val="001819C2"/>
    <w:rsid w:val="001B2404"/>
    <w:rsid w:val="001B402C"/>
    <w:rsid w:val="001B620A"/>
    <w:rsid w:val="001C56C3"/>
    <w:rsid w:val="001D5CA7"/>
    <w:rsid w:val="001E26EF"/>
    <w:rsid w:val="001F3C7A"/>
    <w:rsid w:val="001F6E15"/>
    <w:rsid w:val="00200528"/>
    <w:rsid w:val="002031D9"/>
    <w:rsid w:val="00212A12"/>
    <w:rsid w:val="0021445C"/>
    <w:rsid w:val="00221C8D"/>
    <w:rsid w:val="00224119"/>
    <w:rsid w:val="0023412A"/>
    <w:rsid w:val="00256B57"/>
    <w:rsid w:val="00284A52"/>
    <w:rsid w:val="00285E9E"/>
    <w:rsid w:val="002D428F"/>
    <w:rsid w:val="002E7950"/>
    <w:rsid w:val="002F2FDA"/>
    <w:rsid w:val="002F453C"/>
    <w:rsid w:val="00316DD8"/>
    <w:rsid w:val="00322116"/>
    <w:rsid w:val="0033459D"/>
    <w:rsid w:val="00352D53"/>
    <w:rsid w:val="003538C9"/>
    <w:rsid w:val="00373ABC"/>
    <w:rsid w:val="00384B23"/>
    <w:rsid w:val="003A3949"/>
    <w:rsid w:val="003B1AED"/>
    <w:rsid w:val="003B211E"/>
    <w:rsid w:val="003B2121"/>
    <w:rsid w:val="003C7EA6"/>
    <w:rsid w:val="003F6C1C"/>
    <w:rsid w:val="00402920"/>
    <w:rsid w:val="00413844"/>
    <w:rsid w:val="00416D7C"/>
    <w:rsid w:val="00426B48"/>
    <w:rsid w:val="004326B6"/>
    <w:rsid w:val="004343F8"/>
    <w:rsid w:val="00462F76"/>
    <w:rsid w:val="00467422"/>
    <w:rsid w:val="00467524"/>
    <w:rsid w:val="00496E49"/>
    <w:rsid w:val="004A00BB"/>
    <w:rsid w:val="004B3BC2"/>
    <w:rsid w:val="004C3779"/>
    <w:rsid w:val="004E6057"/>
    <w:rsid w:val="004F6AD3"/>
    <w:rsid w:val="00525C70"/>
    <w:rsid w:val="00542A9B"/>
    <w:rsid w:val="00547BA8"/>
    <w:rsid w:val="00580138"/>
    <w:rsid w:val="0058638E"/>
    <w:rsid w:val="00592B6A"/>
    <w:rsid w:val="005B4267"/>
    <w:rsid w:val="005C261F"/>
    <w:rsid w:val="00610E45"/>
    <w:rsid w:val="00616F03"/>
    <w:rsid w:val="00626352"/>
    <w:rsid w:val="00666C70"/>
    <w:rsid w:val="00682BBA"/>
    <w:rsid w:val="006E04CE"/>
    <w:rsid w:val="006F4C10"/>
    <w:rsid w:val="00704FEB"/>
    <w:rsid w:val="00707230"/>
    <w:rsid w:val="00707C88"/>
    <w:rsid w:val="00733623"/>
    <w:rsid w:val="00737165"/>
    <w:rsid w:val="00737320"/>
    <w:rsid w:val="00750999"/>
    <w:rsid w:val="00756D46"/>
    <w:rsid w:val="00796BB0"/>
    <w:rsid w:val="007A5109"/>
    <w:rsid w:val="007B42D5"/>
    <w:rsid w:val="007C1449"/>
    <w:rsid w:val="007D1C0D"/>
    <w:rsid w:val="007D35D8"/>
    <w:rsid w:val="007D4D23"/>
    <w:rsid w:val="007E523E"/>
    <w:rsid w:val="0080292A"/>
    <w:rsid w:val="00816C83"/>
    <w:rsid w:val="0082230F"/>
    <w:rsid w:val="00822D1A"/>
    <w:rsid w:val="00825D8D"/>
    <w:rsid w:val="00830C2C"/>
    <w:rsid w:val="00847187"/>
    <w:rsid w:val="008A138F"/>
    <w:rsid w:val="008B631F"/>
    <w:rsid w:val="008C0404"/>
    <w:rsid w:val="008D17F7"/>
    <w:rsid w:val="008D7D77"/>
    <w:rsid w:val="008F0C60"/>
    <w:rsid w:val="008F2780"/>
    <w:rsid w:val="009420CB"/>
    <w:rsid w:val="00960332"/>
    <w:rsid w:val="00965B7F"/>
    <w:rsid w:val="00970693"/>
    <w:rsid w:val="00974F2A"/>
    <w:rsid w:val="0097729A"/>
    <w:rsid w:val="00983BD0"/>
    <w:rsid w:val="00986E93"/>
    <w:rsid w:val="0099374E"/>
    <w:rsid w:val="009B7B76"/>
    <w:rsid w:val="009D317F"/>
    <w:rsid w:val="009E6F9E"/>
    <w:rsid w:val="009F45B0"/>
    <w:rsid w:val="00A02700"/>
    <w:rsid w:val="00A03EEF"/>
    <w:rsid w:val="00A21D4E"/>
    <w:rsid w:val="00A26B3C"/>
    <w:rsid w:val="00A27043"/>
    <w:rsid w:val="00A27780"/>
    <w:rsid w:val="00A31A06"/>
    <w:rsid w:val="00A37D46"/>
    <w:rsid w:val="00A422A7"/>
    <w:rsid w:val="00A465DB"/>
    <w:rsid w:val="00A601E0"/>
    <w:rsid w:val="00A703CE"/>
    <w:rsid w:val="00A86743"/>
    <w:rsid w:val="00A94DE4"/>
    <w:rsid w:val="00AF2A3A"/>
    <w:rsid w:val="00B11BDA"/>
    <w:rsid w:val="00B2064E"/>
    <w:rsid w:val="00B36369"/>
    <w:rsid w:val="00B42D32"/>
    <w:rsid w:val="00B43FA6"/>
    <w:rsid w:val="00B44FB5"/>
    <w:rsid w:val="00B6072E"/>
    <w:rsid w:val="00B66414"/>
    <w:rsid w:val="00B766C8"/>
    <w:rsid w:val="00B82E4F"/>
    <w:rsid w:val="00BF16D1"/>
    <w:rsid w:val="00BF7C32"/>
    <w:rsid w:val="00C116BC"/>
    <w:rsid w:val="00C254CE"/>
    <w:rsid w:val="00C3428E"/>
    <w:rsid w:val="00C40317"/>
    <w:rsid w:val="00C4207F"/>
    <w:rsid w:val="00C6091D"/>
    <w:rsid w:val="00C61D65"/>
    <w:rsid w:val="00C62E8B"/>
    <w:rsid w:val="00C644A2"/>
    <w:rsid w:val="00C645D6"/>
    <w:rsid w:val="00C771DB"/>
    <w:rsid w:val="00C77383"/>
    <w:rsid w:val="00CD2455"/>
    <w:rsid w:val="00CF61A9"/>
    <w:rsid w:val="00D2096A"/>
    <w:rsid w:val="00D61E46"/>
    <w:rsid w:val="00D80123"/>
    <w:rsid w:val="00D80E75"/>
    <w:rsid w:val="00D90913"/>
    <w:rsid w:val="00DA62C5"/>
    <w:rsid w:val="00DC2AAD"/>
    <w:rsid w:val="00DC452B"/>
    <w:rsid w:val="00DE1375"/>
    <w:rsid w:val="00DE482F"/>
    <w:rsid w:val="00DF540F"/>
    <w:rsid w:val="00DF66E5"/>
    <w:rsid w:val="00E17720"/>
    <w:rsid w:val="00E23085"/>
    <w:rsid w:val="00E2370F"/>
    <w:rsid w:val="00E33721"/>
    <w:rsid w:val="00E500D1"/>
    <w:rsid w:val="00E506C0"/>
    <w:rsid w:val="00E610CA"/>
    <w:rsid w:val="00E75BFE"/>
    <w:rsid w:val="00E7746F"/>
    <w:rsid w:val="00E96596"/>
    <w:rsid w:val="00EA1BC1"/>
    <w:rsid w:val="00EB42D7"/>
    <w:rsid w:val="00ED2606"/>
    <w:rsid w:val="00EE4235"/>
    <w:rsid w:val="00EF1F64"/>
    <w:rsid w:val="00EF280E"/>
    <w:rsid w:val="00F0496F"/>
    <w:rsid w:val="00F11B6C"/>
    <w:rsid w:val="00F527D0"/>
    <w:rsid w:val="00F641E6"/>
    <w:rsid w:val="00F657EC"/>
    <w:rsid w:val="00F74296"/>
    <w:rsid w:val="00F80A4D"/>
    <w:rsid w:val="00F82057"/>
    <w:rsid w:val="00FA6610"/>
    <w:rsid w:val="00FB10AF"/>
    <w:rsid w:val="00FB4167"/>
    <w:rsid w:val="00FB7088"/>
    <w:rsid w:val="00FC2FF6"/>
    <w:rsid w:val="00FE236A"/>
    <w:rsid w:val="00FE273A"/>
    <w:rsid w:val="25952D40"/>
    <w:rsid w:val="721D5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43AC8"/>
    <w:rPr>
      <w:sz w:val="18"/>
      <w:szCs w:val="18"/>
    </w:rPr>
  </w:style>
  <w:style w:type="paragraph" w:styleId="a4">
    <w:name w:val="footer"/>
    <w:basedOn w:val="a"/>
    <w:link w:val="Char0"/>
    <w:uiPriority w:val="99"/>
    <w:unhideWhenUsed/>
    <w:qFormat/>
    <w:rsid w:val="00143AC8"/>
    <w:pPr>
      <w:tabs>
        <w:tab w:val="center" w:pos="4153"/>
        <w:tab w:val="right" w:pos="8306"/>
      </w:tabs>
      <w:snapToGrid w:val="0"/>
      <w:jc w:val="left"/>
    </w:pPr>
    <w:rPr>
      <w:sz w:val="18"/>
      <w:szCs w:val="18"/>
    </w:rPr>
  </w:style>
  <w:style w:type="paragraph" w:styleId="a5">
    <w:name w:val="header"/>
    <w:basedOn w:val="a"/>
    <w:link w:val="Char1"/>
    <w:uiPriority w:val="99"/>
    <w:unhideWhenUsed/>
    <w:rsid w:val="00143AC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143AC8"/>
    <w:rPr>
      <w:color w:val="0563C1" w:themeColor="hyperlink"/>
      <w:u w:val="single"/>
    </w:rPr>
  </w:style>
  <w:style w:type="character" w:customStyle="1" w:styleId="Char1">
    <w:name w:val="页眉 Char"/>
    <w:basedOn w:val="a0"/>
    <w:link w:val="a5"/>
    <w:uiPriority w:val="99"/>
    <w:rsid w:val="00143AC8"/>
    <w:rPr>
      <w:sz w:val="18"/>
      <w:szCs w:val="18"/>
    </w:rPr>
  </w:style>
  <w:style w:type="character" w:customStyle="1" w:styleId="Char0">
    <w:name w:val="页脚 Char"/>
    <w:basedOn w:val="a0"/>
    <w:link w:val="a4"/>
    <w:uiPriority w:val="99"/>
    <w:qFormat/>
    <w:rsid w:val="00143AC8"/>
    <w:rPr>
      <w:sz w:val="18"/>
      <w:szCs w:val="18"/>
    </w:rPr>
  </w:style>
  <w:style w:type="character" w:customStyle="1" w:styleId="1">
    <w:name w:val="未处理的提及1"/>
    <w:basedOn w:val="a0"/>
    <w:uiPriority w:val="99"/>
    <w:semiHidden/>
    <w:unhideWhenUsed/>
    <w:rsid w:val="00143AC8"/>
    <w:rPr>
      <w:color w:val="605E5C"/>
      <w:shd w:val="clear" w:color="auto" w:fill="E1DFDD"/>
    </w:rPr>
  </w:style>
  <w:style w:type="character" w:customStyle="1" w:styleId="Char">
    <w:name w:val="批注框文本 Char"/>
    <w:basedOn w:val="a0"/>
    <w:link w:val="a3"/>
    <w:uiPriority w:val="99"/>
    <w:semiHidden/>
    <w:rsid w:val="00143A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Company>微软中国</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14831</dc:creator>
  <cp:lastModifiedBy>微软用户</cp:lastModifiedBy>
  <cp:revision>2</cp:revision>
  <cp:lastPrinted>2023-05-25T03:30:00Z</cp:lastPrinted>
  <dcterms:created xsi:type="dcterms:W3CDTF">2023-05-25T03:32:00Z</dcterms:created>
  <dcterms:modified xsi:type="dcterms:W3CDTF">2023-05-25T03:32:00Z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1D02B0EEBC444F88A8BFE29F0DAF60F2_13</vt:lpwstr>
  </property>
</Properties>
</file>